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FAEE" w14:textId="2B46998F" w:rsidR="002A63C8" w:rsidRDefault="002A63C8" w:rsidP="00B32F09">
      <w:pPr>
        <w:pStyle w:val="Titre3"/>
        <w:jc w:val="center"/>
        <w:rPr>
          <w:color w:val="000080"/>
          <w:sz w:val="28"/>
          <w:szCs w:val="28"/>
        </w:rPr>
      </w:pPr>
      <w:r w:rsidRPr="006F4A63">
        <w:rPr>
          <w:rFonts w:ascii="Calibri" w:eastAsia="MS Mincho" w:hAnsi="Calibri"/>
          <w:b w:val="0"/>
          <w:noProof/>
          <w:color w:val="000000"/>
          <w:kern w:val="24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4E7DBE11" wp14:editId="06DAC785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3397530" cy="486888"/>
            <wp:effectExtent l="0" t="0" r="0" b="0"/>
            <wp:wrapNone/>
            <wp:docPr id="21" name="Image 21" descr="Description: hd new:Users:joanreif:Desktop:ICOM Logo new  guidelines:ICOM-CC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d new:Users:joanreif:Desktop:ICOM Logo new  guidelines:ICOM-CC logo 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30" cy="48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4CDC" w14:textId="77777777" w:rsidR="002A63C8" w:rsidRDefault="002A63C8" w:rsidP="00B32F09">
      <w:pPr>
        <w:pStyle w:val="Titre3"/>
        <w:jc w:val="center"/>
        <w:rPr>
          <w:color w:val="000080"/>
          <w:sz w:val="28"/>
          <w:szCs w:val="28"/>
        </w:rPr>
      </w:pPr>
    </w:p>
    <w:p w14:paraId="0E3569F1" w14:textId="77777777" w:rsidR="002A63C8" w:rsidRDefault="002A63C8" w:rsidP="00B32F09">
      <w:pPr>
        <w:pStyle w:val="Titre3"/>
        <w:jc w:val="center"/>
        <w:rPr>
          <w:color w:val="000080"/>
          <w:sz w:val="28"/>
          <w:szCs w:val="28"/>
        </w:rPr>
      </w:pPr>
    </w:p>
    <w:p w14:paraId="322E0A1C" w14:textId="77777777" w:rsidR="002A63C8" w:rsidRDefault="002A63C8" w:rsidP="00B32F09">
      <w:pPr>
        <w:pStyle w:val="Titre3"/>
        <w:jc w:val="center"/>
        <w:rPr>
          <w:color w:val="000080"/>
          <w:sz w:val="28"/>
          <w:szCs w:val="28"/>
        </w:rPr>
      </w:pPr>
    </w:p>
    <w:p w14:paraId="51725B1D" w14:textId="5C2D0699" w:rsidR="001E19D1" w:rsidRPr="007D3FC8" w:rsidRDefault="001E19D1" w:rsidP="00B32F09">
      <w:pPr>
        <w:pStyle w:val="Titre3"/>
        <w:jc w:val="center"/>
        <w:rPr>
          <w:rFonts w:asciiTheme="minorHAnsi" w:hAnsiTheme="minorHAnsi"/>
          <w:color w:val="000080"/>
          <w:sz w:val="40"/>
          <w:szCs w:val="40"/>
        </w:rPr>
      </w:pPr>
      <w:r w:rsidRPr="007D3FC8">
        <w:rPr>
          <w:rFonts w:asciiTheme="minorHAnsi" w:hAnsiTheme="minorHAnsi"/>
          <w:color w:val="000080"/>
          <w:sz w:val="40"/>
          <w:szCs w:val="40"/>
        </w:rPr>
        <w:t>CALL FOR PAPERS</w:t>
      </w:r>
      <w:r w:rsidR="0054386B" w:rsidRPr="007D3FC8">
        <w:rPr>
          <w:rFonts w:asciiTheme="minorHAnsi" w:hAnsiTheme="minorHAnsi"/>
          <w:color w:val="000080"/>
          <w:sz w:val="40"/>
          <w:szCs w:val="40"/>
        </w:rPr>
        <w:t xml:space="preserve"> and P</w:t>
      </w:r>
      <w:r w:rsidR="006C479C">
        <w:rPr>
          <w:rFonts w:asciiTheme="minorHAnsi" w:hAnsiTheme="minorHAnsi"/>
          <w:color w:val="000080"/>
          <w:sz w:val="40"/>
          <w:szCs w:val="40"/>
        </w:rPr>
        <w:t>ITCHES</w:t>
      </w:r>
    </w:p>
    <w:p w14:paraId="18FCCABE" w14:textId="77777777" w:rsidR="002A63C8" w:rsidRDefault="002A63C8" w:rsidP="00EA6FFE">
      <w:pPr>
        <w:spacing w:after="0"/>
        <w:jc w:val="center"/>
        <w:rPr>
          <w:color w:val="000080"/>
          <w:sz w:val="28"/>
          <w:szCs w:val="28"/>
        </w:rPr>
      </w:pPr>
    </w:p>
    <w:p w14:paraId="2B1E3F21" w14:textId="5A709EBB" w:rsidR="00EA6FFE" w:rsidRPr="002A63C8" w:rsidRDefault="0054386B" w:rsidP="00EA6FFE">
      <w:pPr>
        <w:spacing w:after="0"/>
        <w:jc w:val="center"/>
        <w:rPr>
          <w:color w:val="000080"/>
          <w:sz w:val="36"/>
          <w:szCs w:val="36"/>
        </w:rPr>
      </w:pPr>
      <w:bookmarkStart w:id="0" w:name="_Hlk93091170"/>
      <w:r w:rsidRPr="002A63C8">
        <w:rPr>
          <w:color w:val="000080"/>
          <w:sz w:val="36"/>
          <w:szCs w:val="36"/>
        </w:rPr>
        <w:t>1</w:t>
      </w:r>
      <w:r w:rsidR="0001204F">
        <w:rPr>
          <w:color w:val="000080"/>
          <w:sz w:val="36"/>
          <w:szCs w:val="36"/>
        </w:rPr>
        <w:t>2</w:t>
      </w:r>
      <w:r w:rsidRPr="002A63C8">
        <w:rPr>
          <w:color w:val="000080"/>
          <w:sz w:val="36"/>
          <w:szCs w:val="36"/>
          <w:vertAlign w:val="superscript"/>
        </w:rPr>
        <w:t>th</w:t>
      </w:r>
      <w:r w:rsidRPr="002A63C8">
        <w:rPr>
          <w:color w:val="000080"/>
          <w:sz w:val="36"/>
          <w:szCs w:val="36"/>
        </w:rPr>
        <w:t xml:space="preserve"> </w:t>
      </w:r>
      <w:r w:rsidR="001E19D1" w:rsidRPr="002A63C8">
        <w:rPr>
          <w:color w:val="000080"/>
          <w:sz w:val="36"/>
          <w:szCs w:val="36"/>
        </w:rPr>
        <w:t xml:space="preserve">Interim </w:t>
      </w:r>
      <w:r w:rsidR="00BB1D4F" w:rsidRPr="002A63C8">
        <w:rPr>
          <w:color w:val="000080"/>
          <w:sz w:val="36"/>
          <w:szCs w:val="36"/>
        </w:rPr>
        <w:t xml:space="preserve">Meeting </w:t>
      </w:r>
      <w:r w:rsidR="001E19D1" w:rsidRPr="002A63C8">
        <w:rPr>
          <w:color w:val="000080"/>
          <w:sz w:val="36"/>
          <w:szCs w:val="36"/>
        </w:rPr>
        <w:t xml:space="preserve">of the </w:t>
      </w:r>
    </w:p>
    <w:p w14:paraId="4268956D" w14:textId="77777777" w:rsidR="001E19D1" w:rsidRPr="007D3FC8" w:rsidRDefault="001E19D1" w:rsidP="004F4D96">
      <w:pPr>
        <w:spacing w:after="120"/>
        <w:jc w:val="center"/>
        <w:rPr>
          <w:i/>
          <w:color w:val="000080"/>
          <w:sz w:val="36"/>
          <w:szCs w:val="36"/>
        </w:rPr>
      </w:pPr>
      <w:r w:rsidRPr="007D3FC8">
        <w:rPr>
          <w:i/>
          <w:color w:val="000080"/>
          <w:sz w:val="36"/>
          <w:szCs w:val="36"/>
        </w:rPr>
        <w:t>ICOM-CC Leather and Related Materials Working Group</w:t>
      </w:r>
    </w:p>
    <w:bookmarkEnd w:id="0"/>
    <w:p w14:paraId="426CE2A7" w14:textId="3D9301DA" w:rsidR="009313E1" w:rsidRDefault="0001204F" w:rsidP="002A63C8">
      <w:pPr>
        <w:spacing w:after="0"/>
        <w:jc w:val="center"/>
        <w:rPr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</w:rPr>
        <w:t>12</w:t>
      </w:r>
      <w:r w:rsidR="00BB1D4F" w:rsidRPr="004F4D96">
        <w:rPr>
          <w:b/>
          <w:color w:val="000000" w:themeColor="text1"/>
          <w:sz w:val="28"/>
          <w:szCs w:val="28"/>
          <w:lang w:val="fr-FR"/>
        </w:rPr>
        <w:t>-</w:t>
      </w:r>
      <w:r>
        <w:rPr>
          <w:b/>
          <w:color w:val="000000" w:themeColor="text1"/>
          <w:sz w:val="28"/>
          <w:szCs w:val="28"/>
          <w:lang w:val="fr-FR"/>
        </w:rPr>
        <w:t>14</w:t>
      </w:r>
      <w:r w:rsidR="001E19D1" w:rsidRPr="004F4D96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fr-FR"/>
        </w:rPr>
        <w:t>October</w:t>
      </w:r>
      <w:proofErr w:type="spellEnd"/>
      <w:r w:rsidR="001E19D1" w:rsidRPr="004F4D96">
        <w:rPr>
          <w:b/>
          <w:color w:val="000000" w:themeColor="text1"/>
          <w:sz w:val="28"/>
          <w:szCs w:val="28"/>
          <w:lang w:val="fr-FR"/>
        </w:rPr>
        <w:t xml:space="preserve"> 20</w:t>
      </w:r>
      <w:r>
        <w:rPr>
          <w:b/>
          <w:color w:val="000000" w:themeColor="text1"/>
          <w:sz w:val="28"/>
          <w:szCs w:val="28"/>
          <w:lang w:val="fr-FR"/>
        </w:rPr>
        <w:t>22</w:t>
      </w:r>
      <w:r w:rsidR="000140F9">
        <w:rPr>
          <w:b/>
          <w:color w:val="000000" w:themeColor="text1"/>
          <w:sz w:val="28"/>
          <w:szCs w:val="28"/>
          <w:lang w:val="fr-FR"/>
        </w:rPr>
        <w:t> </w:t>
      </w:r>
      <w:r w:rsidR="00893F2C">
        <w:rPr>
          <w:color w:val="000000" w:themeColor="text1"/>
          <w:sz w:val="28"/>
          <w:szCs w:val="28"/>
          <w:lang w:val="fr-FR"/>
        </w:rPr>
        <w:t xml:space="preserve">- </w:t>
      </w:r>
      <w:r>
        <w:rPr>
          <w:color w:val="000000" w:themeColor="text1"/>
          <w:sz w:val="28"/>
          <w:szCs w:val="28"/>
          <w:lang w:val="fr-FR"/>
        </w:rPr>
        <w:t>online</w:t>
      </w:r>
      <w:r w:rsidR="000140F9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140F9">
        <w:rPr>
          <w:color w:val="000000" w:themeColor="text1"/>
          <w:sz w:val="28"/>
          <w:szCs w:val="28"/>
          <w:lang w:val="fr-FR"/>
        </w:rPr>
        <w:t>conference</w:t>
      </w:r>
      <w:proofErr w:type="spellEnd"/>
      <w:r w:rsidR="00893F2C">
        <w:rPr>
          <w:color w:val="000000" w:themeColor="text1"/>
          <w:sz w:val="28"/>
          <w:szCs w:val="28"/>
          <w:lang w:val="fr-FR"/>
        </w:rPr>
        <w:t xml:space="preserve"> -</w:t>
      </w:r>
    </w:p>
    <w:p w14:paraId="194B96E4" w14:textId="28CBB437" w:rsidR="002A63C8" w:rsidRPr="004F4D96" w:rsidRDefault="009313E1" w:rsidP="002A63C8">
      <w:pPr>
        <w:spacing w:after="0"/>
        <w:jc w:val="center"/>
        <w:rPr>
          <w:color w:val="000000" w:themeColor="text1"/>
          <w:sz w:val="28"/>
          <w:szCs w:val="28"/>
          <w:lang w:val="fr-FR"/>
        </w:rPr>
      </w:pPr>
      <w:proofErr w:type="spellStart"/>
      <w:r>
        <w:rPr>
          <w:color w:val="000000" w:themeColor="text1"/>
          <w:sz w:val="28"/>
          <w:szCs w:val="28"/>
          <w:lang w:val="fr-FR"/>
        </w:rPr>
        <w:t>H</w:t>
      </w:r>
      <w:bookmarkStart w:id="1" w:name="_Hlk93091306"/>
      <w:r w:rsidR="0001204F">
        <w:rPr>
          <w:color w:val="000000" w:themeColor="text1"/>
          <w:sz w:val="28"/>
          <w:szCs w:val="28"/>
          <w:lang w:val="fr-FR"/>
        </w:rPr>
        <w:t>osted</w:t>
      </w:r>
      <w:proofErr w:type="spellEnd"/>
      <w:r w:rsidR="0001204F">
        <w:rPr>
          <w:color w:val="000000" w:themeColor="text1"/>
          <w:sz w:val="28"/>
          <w:szCs w:val="28"/>
          <w:lang w:val="fr-FR"/>
        </w:rPr>
        <w:t xml:space="preserve"> by the Cultural </w:t>
      </w:r>
      <w:proofErr w:type="spellStart"/>
      <w:r w:rsidR="0001204F">
        <w:rPr>
          <w:color w:val="000000" w:themeColor="text1"/>
          <w:sz w:val="28"/>
          <w:szCs w:val="28"/>
          <w:lang w:val="fr-FR"/>
        </w:rPr>
        <w:t>Heritage</w:t>
      </w:r>
      <w:proofErr w:type="spellEnd"/>
      <w:r w:rsidR="0001204F">
        <w:rPr>
          <w:color w:val="000000" w:themeColor="text1"/>
          <w:sz w:val="28"/>
          <w:szCs w:val="28"/>
          <w:lang w:val="fr-FR"/>
        </w:rPr>
        <w:t xml:space="preserve"> Agency of the </w:t>
      </w:r>
      <w:proofErr w:type="spellStart"/>
      <w:r w:rsidR="0001204F">
        <w:rPr>
          <w:color w:val="000000" w:themeColor="text1"/>
          <w:sz w:val="28"/>
          <w:szCs w:val="28"/>
          <w:lang w:val="fr-FR"/>
        </w:rPr>
        <w:t>Netherlands</w:t>
      </w:r>
      <w:proofErr w:type="spellEnd"/>
      <w:r w:rsidR="002A63C8" w:rsidRPr="004F4D96">
        <w:rPr>
          <w:color w:val="000000" w:themeColor="text1"/>
          <w:sz w:val="28"/>
          <w:szCs w:val="28"/>
          <w:lang w:val="fr-FR"/>
        </w:rPr>
        <w:t xml:space="preserve"> </w:t>
      </w:r>
      <w:bookmarkEnd w:id="1"/>
    </w:p>
    <w:p w14:paraId="580D8246" w14:textId="77777777" w:rsidR="002A63C8" w:rsidRPr="004F4D96" w:rsidRDefault="002A63C8" w:rsidP="00EA6FFE">
      <w:pPr>
        <w:spacing w:after="0"/>
        <w:jc w:val="center"/>
        <w:rPr>
          <w:b/>
          <w:color w:val="000080"/>
          <w:sz w:val="28"/>
          <w:szCs w:val="28"/>
          <w:lang w:val="fr-FR"/>
        </w:rPr>
      </w:pPr>
    </w:p>
    <w:p w14:paraId="51D3EF44" w14:textId="77777777" w:rsidR="00B723D8" w:rsidRPr="004F4D96" w:rsidRDefault="00B723D8" w:rsidP="00EA6FFE">
      <w:pPr>
        <w:spacing w:after="0"/>
        <w:jc w:val="center"/>
        <w:rPr>
          <w:b/>
          <w:color w:val="000080"/>
          <w:sz w:val="28"/>
          <w:szCs w:val="28"/>
          <w:lang w:val="fr-FR"/>
        </w:rPr>
      </w:pPr>
    </w:p>
    <w:p w14:paraId="3E36E01F" w14:textId="68C1BB4B" w:rsidR="002A63C8" w:rsidRPr="00B4103E" w:rsidRDefault="004F4D96" w:rsidP="002A63C8">
      <w:pPr>
        <w:spacing w:after="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C</w:t>
      </w:r>
      <w:r w:rsidRPr="00B4103E">
        <w:rPr>
          <w:rFonts w:cstheme="minorHAnsi"/>
          <w:sz w:val="24"/>
          <w:szCs w:val="24"/>
        </w:rPr>
        <w:t xml:space="preserve">onservators, scientists and museum professionals interested or specializing in the conservation of leather and related materials are invited to participate </w:t>
      </w:r>
      <w:r w:rsidR="002208B8">
        <w:rPr>
          <w:rFonts w:cstheme="minorHAnsi"/>
          <w:sz w:val="24"/>
          <w:szCs w:val="24"/>
        </w:rPr>
        <w:t xml:space="preserve">in </w:t>
      </w:r>
      <w:r w:rsidR="00E711ED" w:rsidRPr="00B4103E">
        <w:rPr>
          <w:rFonts w:cstheme="minorHAnsi"/>
          <w:sz w:val="24"/>
          <w:szCs w:val="24"/>
        </w:rPr>
        <w:t>the</w:t>
      </w:r>
      <w:r w:rsidR="00514AF0" w:rsidRPr="00B4103E">
        <w:rPr>
          <w:rFonts w:cstheme="minorHAnsi"/>
          <w:sz w:val="24"/>
          <w:szCs w:val="24"/>
        </w:rPr>
        <w:t xml:space="preserve"> </w:t>
      </w:r>
      <w:r w:rsidR="00E711ED" w:rsidRPr="00B4103E">
        <w:rPr>
          <w:rFonts w:cstheme="minorHAnsi"/>
          <w:sz w:val="24"/>
          <w:szCs w:val="24"/>
        </w:rPr>
        <w:t xml:space="preserve">upcoming </w:t>
      </w:r>
      <w:r w:rsidR="0054386B" w:rsidRPr="00B4103E">
        <w:rPr>
          <w:rFonts w:cstheme="minorHAnsi"/>
          <w:sz w:val="24"/>
          <w:szCs w:val="24"/>
        </w:rPr>
        <w:t>1</w:t>
      </w:r>
      <w:r w:rsidR="000140F9">
        <w:rPr>
          <w:rFonts w:cstheme="minorHAnsi"/>
          <w:sz w:val="24"/>
          <w:szCs w:val="24"/>
        </w:rPr>
        <w:t>2</w:t>
      </w:r>
      <w:r w:rsidR="0054386B" w:rsidRPr="00B4103E">
        <w:rPr>
          <w:rFonts w:cstheme="minorHAnsi"/>
          <w:sz w:val="24"/>
          <w:szCs w:val="24"/>
          <w:vertAlign w:val="superscript"/>
        </w:rPr>
        <w:t>th</w:t>
      </w:r>
      <w:r w:rsidR="0054386B" w:rsidRPr="00B4103E">
        <w:rPr>
          <w:rFonts w:cstheme="minorHAnsi"/>
          <w:sz w:val="24"/>
          <w:szCs w:val="24"/>
        </w:rPr>
        <w:t xml:space="preserve"> Interim </w:t>
      </w:r>
      <w:r w:rsidR="009E4D5C" w:rsidRPr="00B4103E">
        <w:rPr>
          <w:rFonts w:cstheme="minorHAnsi"/>
          <w:sz w:val="24"/>
          <w:szCs w:val="24"/>
        </w:rPr>
        <w:t>Meeting</w:t>
      </w:r>
      <w:r w:rsidR="00514AF0" w:rsidRPr="00B4103E">
        <w:rPr>
          <w:rFonts w:cstheme="minorHAnsi"/>
          <w:sz w:val="24"/>
          <w:szCs w:val="24"/>
        </w:rPr>
        <w:t xml:space="preserve"> </w:t>
      </w:r>
      <w:r w:rsidR="0054386B" w:rsidRPr="00B4103E">
        <w:rPr>
          <w:rFonts w:cstheme="minorHAnsi"/>
          <w:sz w:val="24"/>
          <w:szCs w:val="24"/>
        </w:rPr>
        <w:t xml:space="preserve">of </w:t>
      </w:r>
      <w:r w:rsidR="00514AF0" w:rsidRPr="00B4103E">
        <w:rPr>
          <w:rFonts w:cstheme="minorHAnsi"/>
          <w:sz w:val="24"/>
          <w:szCs w:val="24"/>
        </w:rPr>
        <w:t>the ICOM-Conservation Committee</w:t>
      </w:r>
      <w:r w:rsidR="001E19D1" w:rsidRPr="00B4103E">
        <w:rPr>
          <w:rFonts w:cstheme="minorHAnsi"/>
          <w:sz w:val="24"/>
          <w:szCs w:val="24"/>
        </w:rPr>
        <w:t xml:space="preserve"> -</w:t>
      </w:r>
      <w:r w:rsidR="002A63C8" w:rsidRPr="00B4103E">
        <w:rPr>
          <w:rFonts w:cstheme="minorHAnsi"/>
          <w:sz w:val="24"/>
          <w:szCs w:val="24"/>
        </w:rPr>
        <w:t xml:space="preserve"> </w:t>
      </w:r>
      <w:r w:rsidR="00514AF0" w:rsidRPr="00B4103E">
        <w:rPr>
          <w:rFonts w:cstheme="minorHAnsi"/>
          <w:sz w:val="24"/>
          <w:szCs w:val="24"/>
        </w:rPr>
        <w:t xml:space="preserve">Leather </w:t>
      </w:r>
      <w:r w:rsidR="001E19D1" w:rsidRPr="00B4103E">
        <w:rPr>
          <w:rFonts w:cstheme="minorHAnsi"/>
          <w:sz w:val="24"/>
          <w:szCs w:val="24"/>
        </w:rPr>
        <w:t xml:space="preserve">and Related Materials </w:t>
      </w:r>
      <w:r w:rsidR="00514AF0" w:rsidRPr="00B4103E">
        <w:rPr>
          <w:rFonts w:cstheme="minorHAnsi"/>
          <w:sz w:val="24"/>
          <w:szCs w:val="24"/>
        </w:rPr>
        <w:t>Working Group</w:t>
      </w:r>
      <w:r w:rsidR="00EA6FFE" w:rsidRPr="00B4103E">
        <w:rPr>
          <w:color w:val="000080"/>
          <w:sz w:val="24"/>
          <w:szCs w:val="24"/>
        </w:rPr>
        <w:t>.</w:t>
      </w:r>
      <w:r w:rsidR="002E1B58" w:rsidRPr="00B4103E">
        <w:rPr>
          <w:color w:val="000080"/>
          <w:sz w:val="24"/>
          <w:szCs w:val="24"/>
        </w:rPr>
        <w:t xml:space="preserve"> </w:t>
      </w:r>
    </w:p>
    <w:p w14:paraId="050C6203" w14:textId="77777777" w:rsidR="002A63C8" w:rsidRPr="00B4103E" w:rsidRDefault="002A63C8" w:rsidP="001E19D1">
      <w:pPr>
        <w:spacing w:after="0"/>
        <w:rPr>
          <w:color w:val="000080"/>
          <w:sz w:val="24"/>
          <w:szCs w:val="24"/>
        </w:rPr>
      </w:pPr>
    </w:p>
    <w:p w14:paraId="1C34302D" w14:textId="12476BFA" w:rsidR="00B4103E" w:rsidRDefault="00893F2C" w:rsidP="00AD69F1">
      <w:pPr>
        <w:spacing w:after="0"/>
        <w:jc w:val="both"/>
        <w:rPr>
          <w:rFonts w:cs="Calibri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4925EA">
        <w:rPr>
          <w:color w:val="000000" w:themeColor="text1"/>
          <w:sz w:val="24"/>
          <w:szCs w:val="24"/>
        </w:rPr>
        <w:t>he</w:t>
      </w:r>
      <w:r w:rsidR="000140F9">
        <w:rPr>
          <w:color w:val="000000" w:themeColor="text1"/>
          <w:sz w:val="24"/>
          <w:szCs w:val="24"/>
        </w:rPr>
        <w:t xml:space="preserve"> </w:t>
      </w:r>
      <w:r w:rsidR="000140F9" w:rsidRPr="000140F9">
        <w:rPr>
          <w:color w:val="000000" w:themeColor="text1"/>
          <w:sz w:val="24"/>
          <w:szCs w:val="24"/>
        </w:rPr>
        <w:t>12</w:t>
      </w:r>
      <w:r w:rsidR="000140F9" w:rsidRPr="003F4DD4">
        <w:rPr>
          <w:color w:val="000000" w:themeColor="text1"/>
          <w:sz w:val="24"/>
          <w:szCs w:val="24"/>
          <w:vertAlign w:val="superscript"/>
        </w:rPr>
        <w:t>th</w:t>
      </w:r>
      <w:r w:rsidR="000140F9" w:rsidRPr="000140F9">
        <w:rPr>
          <w:color w:val="000000" w:themeColor="text1"/>
          <w:sz w:val="24"/>
          <w:szCs w:val="24"/>
        </w:rPr>
        <w:t xml:space="preserve"> Interim Meeting of the ICOM-CC Leather and Related Materials Working Group</w:t>
      </w:r>
      <w:r w:rsidR="000140F9">
        <w:rPr>
          <w:color w:val="000000" w:themeColor="text1"/>
          <w:sz w:val="24"/>
          <w:szCs w:val="24"/>
        </w:rPr>
        <w:t xml:space="preserve"> will be an online event</w:t>
      </w:r>
      <w:r w:rsidR="004925EA">
        <w:rPr>
          <w:color w:val="000000" w:themeColor="text1"/>
          <w:sz w:val="24"/>
          <w:szCs w:val="24"/>
        </w:rPr>
        <w:t xml:space="preserve">, </w:t>
      </w:r>
      <w:r w:rsidRPr="000140F9">
        <w:rPr>
          <w:color w:val="000000" w:themeColor="text1"/>
          <w:sz w:val="24"/>
          <w:szCs w:val="24"/>
        </w:rPr>
        <w:t>hosted by the Cultural Heritage Agency of the Netherlands</w:t>
      </w:r>
      <w:r>
        <w:rPr>
          <w:color w:val="000000" w:themeColor="text1"/>
          <w:sz w:val="24"/>
          <w:szCs w:val="24"/>
        </w:rPr>
        <w:t xml:space="preserve"> and </w:t>
      </w:r>
      <w:r w:rsidR="004925EA">
        <w:rPr>
          <w:color w:val="000000" w:themeColor="text1"/>
          <w:sz w:val="24"/>
          <w:szCs w:val="24"/>
        </w:rPr>
        <w:t xml:space="preserve">taking </w:t>
      </w:r>
      <w:r w:rsidR="003906DB" w:rsidRPr="00AD69F1">
        <w:rPr>
          <w:sz w:val="24"/>
          <w:szCs w:val="24"/>
        </w:rPr>
        <w:t>place on</w:t>
      </w:r>
      <w:r w:rsidR="003906DB" w:rsidRPr="00AD69F1">
        <w:rPr>
          <w:b/>
          <w:sz w:val="24"/>
          <w:szCs w:val="24"/>
        </w:rPr>
        <w:t xml:space="preserve"> </w:t>
      </w:r>
      <w:r w:rsidR="000140F9" w:rsidRPr="000140F9">
        <w:rPr>
          <w:bCs/>
          <w:color w:val="000000" w:themeColor="text1"/>
          <w:sz w:val="24"/>
          <w:szCs w:val="24"/>
        </w:rPr>
        <w:t>12-14 October 2022</w:t>
      </w:r>
      <w:r w:rsidR="002E1B58" w:rsidRPr="00761AF4">
        <w:rPr>
          <w:color w:val="000000" w:themeColor="text1"/>
          <w:sz w:val="24"/>
          <w:szCs w:val="24"/>
        </w:rPr>
        <w:t>.</w:t>
      </w:r>
      <w:r w:rsidR="00B4103E" w:rsidRPr="00B4103E">
        <w:rPr>
          <w:b/>
          <w:color w:val="000000" w:themeColor="text1"/>
          <w:sz w:val="24"/>
          <w:szCs w:val="24"/>
        </w:rPr>
        <w:t xml:space="preserve"> </w:t>
      </w:r>
      <w:r w:rsidR="009E4D5C" w:rsidRPr="00B4103E">
        <w:rPr>
          <w:sz w:val="24"/>
          <w:szCs w:val="24"/>
        </w:rPr>
        <w:t>The</w:t>
      </w:r>
      <w:r w:rsidR="009E4D5C" w:rsidRPr="00B4103E">
        <w:rPr>
          <w:color w:val="000080"/>
          <w:sz w:val="24"/>
          <w:szCs w:val="24"/>
        </w:rPr>
        <w:t xml:space="preserve"> </w:t>
      </w:r>
      <w:r w:rsidR="009E4D5C" w:rsidRPr="00B4103E">
        <w:rPr>
          <w:rFonts w:cs="Calibri"/>
          <w:sz w:val="24"/>
          <w:szCs w:val="24"/>
        </w:rPr>
        <w:t xml:space="preserve">aim </w:t>
      </w:r>
      <w:r w:rsidR="000140F9">
        <w:rPr>
          <w:rFonts w:cs="Calibri"/>
          <w:sz w:val="24"/>
          <w:szCs w:val="24"/>
        </w:rPr>
        <w:t xml:space="preserve">of this meeting </w:t>
      </w:r>
      <w:r w:rsidR="009E4D5C" w:rsidRPr="00B4103E">
        <w:rPr>
          <w:rFonts w:cs="Calibri"/>
          <w:sz w:val="24"/>
          <w:szCs w:val="24"/>
        </w:rPr>
        <w:t>is to share recent conservation experiences, current projects and research initiatives</w:t>
      </w:r>
      <w:r w:rsidR="004F4D96">
        <w:rPr>
          <w:rFonts w:cs="Calibri"/>
          <w:sz w:val="24"/>
          <w:szCs w:val="24"/>
        </w:rPr>
        <w:t>,</w:t>
      </w:r>
      <w:r w:rsidR="009E4D5C" w:rsidRPr="00B4103E">
        <w:rPr>
          <w:rFonts w:cs="Calibri"/>
          <w:sz w:val="24"/>
          <w:szCs w:val="24"/>
        </w:rPr>
        <w:t xml:space="preserve"> as well as new or innovative solutions regarding</w:t>
      </w:r>
      <w:r w:rsidR="00E1043A" w:rsidRPr="00B4103E">
        <w:rPr>
          <w:rFonts w:cs="Calibri"/>
          <w:sz w:val="24"/>
          <w:szCs w:val="24"/>
        </w:rPr>
        <w:t xml:space="preserve"> the conservation of</w:t>
      </w:r>
      <w:r w:rsidR="009E4D5C" w:rsidRPr="00B4103E">
        <w:rPr>
          <w:rFonts w:cs="Calibri"/>
          <w:sz w:val="24"/>
          <w:szCs w:val="24"/>
        </w:rPr>
        <w:t xml:space="preserve"> </w:t>
      </w:r>
      <w:r w:rsidR="00E1043A" w:rsidRPr="00B4103E">
        <w:rPr>
          <w:rFonts w:cs="Calibri"/>
          <w:sz w:val="24"/>
          <w:szCs w:val="24"/>
        </w:rPr>
        <w:t>leather and related materials such as parchments, skins, hides and furs</w:t>
      </w:r>
      <w:r w:rsidR="009E4D5C" w:rsidRPr="00B4103E">
        <w:rPr>
          <w:rFonts w:cs="Calibri"/>
          <w:sz w:val="24"/>
          <w:szCs w:val="24"/>
        </w:rPr>
        <w:t xml:space="preserve">. </w:t>
      </w:r>
      <w:r w:rsidR="006C479C">
        <w:rPr>
          <w:rFonts w:cs="Calibri"/>
          <w:sz w:val="24"/>
          <w:szCs w:val="24"/>
        </w:rPr>
        <w:t>Contributions from all continents are being welcomed, from Asia up to the American continent. Emerging professionals are especially encouraged to send in their proposals. Also t</w:t>
      </w:r>
      <w:r w:rsidR="009E4D5C" w:rsidRPr="00B4103E">
        <w:rPr>
          <w:rFonts w:cs="Calibri"/>
          <w:sz w:val="24"/>
          <w:szCs w:val="24"/>
        </w:rPr>
        <w:t xml:space="preserve">alks presenting </w:t>
      </w:r>
      <w:r w:rsidR="006C479C">
        <w:rPr>
          <w:rFonts w:cs="Calibri"/>
          <w:sz w:val="24"/>
          <w:szCs w:val="24"/>
        </w:rPr>
        <w:t>successful practical treatments</w:t>
      </w:r>
      <w:r w:rsidR="009E4D5C" w:rsidRPr="00B4103E">
        <w:rPr>
          <w:rFonts w:cs="Calibri"/>
          <w:sz w:val="24"/>
          <w:szCs w:val="24"/>
        </w:rPr>
        <w:t xml:space="preserve">, challenges, particular problems (case studies), useful protocols and techniques, and cautionary tales are </w:t>
      </w:r>
      <w:r w:rsidR="006C479C">
        <w:rPr>
          <w:rFonts w:cs="Calibri"/>
          <w:sz w:val="24"/>
          <w:szCs w:val="24"/>
        </w:rPr>
        <w:t xml:space="preserve">being </w:t>
      </w:r>
      <w:r w:rsidR="009E4D5C" w:rsidRPr="00B4103E">
        <w:rPr>
          <w:rFonts w:cs="Calibri"/>
          <w:sz w:val="24"/>
          <w:szCs w:val="24"/>
        </w:rPr>
        <w:t xml:space="preserve">sought. </w:t>
      </w:r>
      <w:r w:rsidR="00AD69F1" w:rsidRPr="00AD69F1">
        <w:rPr>
          <w:rFonts w:cs="Calibri"/>
          <w:sz w:val="24"/>
          <w:szCs w:val="24"/>
        </w:rPr>
        <w:t xml:space="preserve">Possible themes </w:t>
      </w:r>
      <w:r w:rsidR="00AD69F1">
        <w:rPr>
          <w:rFonts w:cs="Calibri"/>
          <w:sz w:val="24"/>
          <w:szCs w:val="24"/>
        </w:rPr>
        <w:t>may include (but are not restricted to)</w:t>
      </w:r>
      <w:r w:rsidR="00CF0936">
        <w:rPr>
          <w:rFonts w:cs="Calibri"/>
          <w:sz w:val="24"/>
          <w:szCs w:val="24"/>
        </w:rPr>
        <w:t>:</w:t>
      </w:r>
      <w:r w:rsidR="00AD69F1" w:rsidRPr="00AD69F1">
        <w:rPr>
          <w:rFonts w:cs="Calibri"/>
          <w:sz w:val="24"/>
          <w:szCs w:val="24"/>
        </w:rPr>
        <w:t xml:space="preserve"> gilt leather</w:t>
      </w:r>
      <w:r w:rsidR="00CF0936">
        <w:rPr>
          <w:rFonts w:cs="Calibri"/>
          <w:sz w:val="24"/>
          <w:szCs w:val="24"/>
        </w:rPr>
        <w:t>;</w:t>
      </w:r>
      <w:r w:rsidR="00AD69F1" w:rsidRPr="00AD69F1">
        <w:rPr>
          <w:rFonts w:cs="Calibri"/>
          <w:sz w:val="24"/>
          <w:szCs w:val="24"/>
        </w:rPr>
        <w:t xml:space="preserve"> climate change</w:t>
      </w:r>
      <w:r w:rsidR="00CF0936">
        <w:rPr>
          <w:rFonts w:cs="Calibri"/>
          <w:sz w:val="24"/>
          <w:szCs w:val="24"/>
        </w:rPr>
        <w:t>;</w:t>
      </w:r>
      <w:r w:rsidR="00AD69F1" w:rsidRPr="00AD69F1">
        <w:rPr>
          <w:rFonts w:cs="Calibri"/>
          <w:sz w:val="24"/>
          <w:szCs w:val="24"/>
        </w:rPr>
        <w:t xml:space="preserve"> conservation in a time of</w:t>
      </w:r>
      <w:r w:rsidR="00AD69F1">
        <w:rPr>
          <w:rFonts w:cs="Calibri"/>
          <w:sz w:val="24"/>
          <w:szCs w:val="24"/>
        </w:rPr>
        <w:t xml:space="preserve"> </w:t>
      </w:r>
      <w:r w:rsidR="00AD69F1" w:rsidRPr="00AD69F1">
        <w:rPr>
          <w:rFonts w:cs="Calibri"/>
          <w:sz w:val="24"/>
          <w:szCs w:val="24"/>
        </w:rPr>
        <w:t>challenge</w:t>
      </w:r>
      <w:r w:rsidR="00CF0936">
        <w:rPr>
          <w:rFonts w:cs="Calibri"/>
          <w:sz w:val="24"/>
          <w:szCs w:val="24"/>
        </w:rPr>
        <w:t>;</w:t>
      </w:r>
      <w:r w:rsidR="00AD69F1" w:rsidRPr="00AD69F1">
        <w:rPr>
          <w:rFonts w:cs="Calibri"/>
          <w:sz w:val="24"/>
          <w:szCs w:val="24"/>
        </w:rPr>
        <w:t xml:space="preserve"> sustainable practice</w:t>
      </w:r>
      <w:r w:rsidR="00CF0936">
        <w:rPr>
          <w:rFonts w:cs="Calibri"/>
          <w:sz w:val="24"/>
          <w:szCs w:val="24"/>
        </w:rPr>
        <w:t>;</w:t>
      </w:r>
      <w:r w:rsidR="00AD69F1" w:rsidRPr="00AD69F1">
        <w:rPr>
          <w:rFonts w:cs="Calibri"/>
          <w:sz w:val="24"/>
          <w:szCs w:val="24"/>
        </w:rPr>
        <w:t xml:space="preserve"> </w:t>
      </w:r>
      <w:r w:rsidR="00CF0936">
        <w:rPr>
          <w:rFonts w:cs="Calibri"/>
          <w:sz w:val="24"/>
          <w:szCs w:val="24"/>
        </w:rPr>
        <w:t>l</w:t>
      </w:r>
      <w:r w:rsidR="00AD69F1" w:rsidRPr="00AD69F1">
        <w:rPr>
          <w:rFonts w:cs="Calibri"/>
          <w:sz w:val="24"/>
          <w:szCs w:val="24"/>
        </w:rPr>
        <w:t>eather, skin and related materials in historic interiors</w:t>
      </w:r>
      <w:r w:rsidR="00CF0936">
        <w:rPr>
          <w:rFonts w:cs="Calibri"/>
          <w:sz w:val="24"/>
          <w:szCs w:val="24"/>
        </w:rPr>
        <w:t>;</w:t>
      </w:r>
      <w:r w:rsidR="00AD69F1">
        <w:rPr>
          <w:rFonts w:cs="Calibri"/>
          <w:sz w:val="24"/>
          <w:szCs w:val="24"/>
        </w:rPr>
        <w:t xml:space="preserve"> new technical research...</w:t>
      </w:r>
    </w:p>
    <w:p w14:paraId="69064C7E" w14:textId="77777777" w:rsidR="00AD69F1" w:rsidRPr="00B4103E" w:rsidRDefault="00AD69F1" w:rsidP="00AD69F1">
      <w:pPr>
        <w:spacing w:after="0"/>
        <w:jc w:val="both"/>
        <w:rPr>
          <w:rFonts w:cs="Calibri"/>
          <w:sz w:val="24"/>
          <w:szCs w:val="24"/>
        </w:rPr>
      </w:pPr>
    </w:p>
    <w:p w14:paraId="340AB00B" w14:textId="59060FD0" w:rsidR="000F4D91" w:rsidRDefault="005154FD" w:rsidP="009E4D5C">
      <w:pPr>
        <w:jc w:val="both"/>
        <w:rPr>
          <w:rFonts w:cs="Calibri"/>
          <w:sz w:val="24"/>
          <w:szCs w:val="24"/>
        </w:rPr>
      </w:pPr>
      <w:r w:rsidRPr="005154FD">
        <w:rPr>
          <w:rFonts w:cs="Calibri"/>
          <w:sz w:val="24"/>
          <w:szCs w:val="24"/>
        </w:rPr>
        <w:t xml:space="preserve">The meeting will include </w:t>
      </w:r>
      <w:r w:rsidR="006C479C">
        <w:rPr>
          <w:rFonts w:cs="Calibri"/>
          <w:sz w:val="24"/>
          <w:szCs w:val="24"/>
        </w:rPr>
        <w:t xml:space="preserve">both </w:t>
      </w:r>
      <w:r w:rsidRPr="005154FD">
        <w:rPr>
          <w:rFonts w:cs="Calibri"/>
          <w:sz w:val="24"/>
          <w:szCs w:val="24"/>
        </w:rPr>
        <w:t xml:space="preserve">presentations </w:t>
      </w:r>
      <w:r w:rsidR="000F4D91" w:rsidRPr="005154FD">
        <w:rPr>
          <w:rFonts w:cs="Calibri"/>
          <w:sz w:val="24"/>
          <w:szCs w:val="24"/>
        </w:rPr>
        <w:t xml:space="preserve">and </w:t>
      </w:r>
      <w:r w:rsidR="000F4D91">
        <w:rPr>
          <w:rFonts w:cs="Calibri"/>
          <w:sz w:val="24"/>
          <w:szCs w:val="24"/>
        </w:rPr>
        <w:t>pitches</w:t>
      </w:r>
      <w:r w:rsidR="000F4D91" w:rsidRPr="005154FD">
        <w:rPr>
          <w:rFonts w:cs="Calibri"/>
          <w:sz w:val="24"/>
          <w:szCs w:val="24"/>
        </w:rPr>
        <w:t xml:space="preserve"> </w:t>
      </w:r>
      <w:r w:rsidRPr="005154FD">
        <w:rPr>
          <w:rFonts w:cs="Calibri"/>
          <w:sz w:val="24"/>
          <w:szCs w:val="24"/>
        </w:rPr>
        <w:t xml:space="preserve">in English.  </w:t>
      </w:r>
      <w:r w:rsidR="000E721D">
        <w:rPr>
          <w:rFonts w:cs="Calibri"/>
          <w:sz w:val="24"/>
          <w:szCs w:val="24"/>
        </w:rPr>
        <w:t xml:space="preserve">All presentations will be oral and will be accompanied by either PowerPoint or Video-presentations. </w:t>
      </w:r>
      <w:r w:rsidR="009313E1">
        <w:rPr>
          <w:rFonts w:cs="Calibri"/>
          <w:sz w:val="24"/>
          <w:szCs w:val="24"/>
        </w:rPr>
        <w:t xml:space="preserve">The </w:t>
      </w:r>
      <w:r w:rsidR="00E7172D">
        <w:rPr>
          <w:rFonts w:cs="Calibri"/>
          <w:sz w:val="24"/>
          <w:szCs w:val="24"/>
        </w:rPr>
        <w:t>pitches</w:t>
      </w:r>
      <w:r w:rsidR="009313E1">
        <w:rPr>
          <w:rFonts w:cs="Calibri"/>
          <w:sz w:val="24"/>
          <w:szCs w:val="24"/>
        </w:rPr>
        <w:t xml:space="preserve">, </w:t>
      </w:r>
      <w:r w:rsidR="000E721D">
        <w:rPr>
          <w:rFonts w:cs="Calibri"/>
          <w:sz w:val="24"/>
          <w:szCs w:val="24"/>
        </w:rPr>
        <w:t xml:space="preserve">3-4 minutes </w:t>
      </w:r>
      <w:r w:rsidR="00095165">
        <w:rPr>
          <w:rFonts w:cs="Calibri"/>
          <w:sz w:val="24"/>
          <w:szCs w:val="24"/>
        </w:rPr>
        <w:t>presentations replacing the posters, will be presented during a ‘</w:t>
      </w:r>
      <w:proofErr w:type="spellStart"/>
      <w:r w:rsidR="00095165">
        <w:rPr>
          <w:rFonts w:cs="Calibri"/>
          <w:sz w:val="24"/>
          <w:szCs w:val="24"/>
        </w:rPr>
        <w:t>Speakerscorner</w:t>
      </w:r>
      <w:proofErr w:type="spellEnd"/>
      <w:r w:rsidR="00095165">
        <w:rPr>
          <w:rFonts w:cs="Calibri"/>
          <w:sz w:val="24"/>
          <w:szCs w:val="24"/>
        </w:rPr>
        <w:t>’-session.  All pitches</w:t>
      </w:r>
      <w:r w:rsidR="00CF0936">
        <w:rPr>
          <w:rFonts w:cs="Calibri"/>
          <w:sz w:val="24"/>
          <w:szCs w:val="24"/>
        </w:rPr>
        <w:t>, which</w:t>
      </w:r>
      <w:r w:rsidR="00095165">
        <w:rPr>
          <w:rFonts w:cs="Calibri"/>
          <w:sz w:val="24"/>
          <w:szCs w:val="24"/>
        </w:rPr>
        <w:t xml:space="preserve"> </w:t>
      </w:r>
      <w:r w:rsidR="009313E1">
        <w:rPr>
          <w:rFonts w:cs="Calibri"/>
          <w:sz w:val="24"/>
          <w:szCs w:val="24"/>
        </w:rPr>
        <w:t xml:space="preserve">have </w:t>
      </w:r>
      <w:r w:rsidR="00893F2C">
        <w:rPr>
          <w:rFonts w:cs="Calibri"/>
          <w:sz w:val="24"/>
          <w:szCs w:val="24"/>
        </w:rPr>
        <w:t xml:space="preserve">to </w:t>
      </w:r>
      <w:r w:rsidR="00E7172D">
        <w:rPr>
          <w:rFonts w:cs="Calibri"/>
          <w:sz w:val="24"/>
          <w:szCs w:val="24"/>
        </w:rPr>
        <w:t xml:space="preserve">be </w:t>
      </w:r>
      <w:r w:rsidR="003906DB" w:rsidRPr="00AD69F1">
        <w:rPr>
          <w:rFonts w:cs="Calibri"/>
          <w:sz w:val="24"/>
          <w:szCs w:val="24"/>
        </w:rPr>
        <w:t xml:space="preserve">sent </w:t>
      </w:r>
      <w:r w:rsidR="00095165">
        <w:rPr>
          <w:rFonts w:cs="Calibri"/>
          <w:sz w:val="24"/>
          <w:szCs w:val="24"/>
        </w:rPr>
        <w:t xml:space="preserve">in beforehand in a </w:t>
      </w:r>
      <w:r w:rsidR="00E7172D">
        <w:rPr>
          <w:rFonts w:cs="Calibri"/>
          <w:sz w:val="24"/>
          <w:szCs w:val="24"/>
        </w:rPr>
        <w:t>recorded</w:t>
      </w:r>
      <w:r w:rsidR="00095165">
        <w:rPr>
          <w:rFonts w:cs="Calibri"/>
          <w:sz w:val="24"/>
          <w:szCs w:val="24"/>
        </w:rPr>
        <w:t xml:space="preserve"> form</w:t>
      </w:r>
      <w:r w:rsidR="009313E1">
        <w:rPr>
          <w:rFonts w:cs="Calibri"/>
          <w:sz w:val="24"/>
          <w:szCs w:val="24"/>
        </w:rPr>
        <w:t xml:space="preserve">, </w:t>
      </w:r>
      <w:r w:rsidR="00E7172D">
        <w:rPr>
          <w:rFonts w:cs="Calibri"/>
          <w:sz w:val="24"/>
          <w:szCs w:val="24"/>
        </w:rPr>
        <w:t>can be either a short oral presentation</w:t>
      </w:r>
      <w:r w:rsidR="006C479C">
        <w:rPr>
          <w:rFonts w:cs="Calibri"/>
          <w:sz w:val="24"/>
          <w:szCs w:val="24"/>
        </w:rPr>
        <w:t>,</w:t>
      </w:r>
      <w:r w:rsidR="00E7172D">
        <w:rPr>
          <w:rFonts w:cs="Calibri"/>
          <w:sz w:val="24"/>
          <w:szCs w:val="24"/>
        </w:rPr>
        <w:t xml:space="preserve"> or a pre-recorded video </w:t>
      </w:r>
      <w:r w:rsidR="004925EA">
        <w:rPr>
          <w:rFonts w:cs="Calibri"/>
          <w:sz w:val="24"/>
          <w:szCs w:val="24"/>
        </w:rPr>
        <w:t>to demonstrate for example a practical treatment</w:t>
      </w:r>
      <w:r w:rsidR="00E7172D">
        <w:rPr>
          <w:rFonts w:cs="Calibri"/>
          <w:sz w:val="24"/>
          <w:szCs w:val="24"/>
        </w:rPr>
        <w:t xml:space="preserve">. </w:t>
      </w:r>
      <w:r w:rsidR="004925EA" w:rsidRPr="005154FD">
        <w:rPr>
          <w:rFonts w:cs="Calibri"/>
          <w:sz w:val="24"/>
          <w:szCs w:val="24"/>
        </w:rPr>
        <w:t>All speakers will be invited to submit a full paper before the start of the conference</w:t>
      </w:r>
      <w:r w:rsidR="00893F2C">
        <w:rPr>
          <w:rFonts w:cs="Calibri"/>
          <w:sz w:val="24"/>
          <w:szCs w:val="24"/>
        </w:rPr>
        <w:t xml:space="preserve"> to </w:t>
      </w:r>
      <w:r w:rsidR="004925EA" w:rsidRPr="005154FD">
        <w:rPr>
          <w:rFonts w:cs="Calibri"/>
          <w:sz w:val="24"/>
          <w:szCs w:val="24"/>
        </w:rPr>
        <w:t>be published on the ICOM-CC website</w:t>
      </w:r>
      <w:r w:rsidR="00095165">
        <w:rPr>
          <w:rFonts w:cs="Calibri"/>
          <w:sz w:val="24"/>
          <w:szCs w:val="24"/>
        </w:rPr>
        <w:t>, and subsequently as post-prints</w:t>
      </w:r>
      <w:r w:rsidR="009313E1">
        <w:rPr>
          <w:rFonts w:cstheme="minorHAnsi"/>
          <w:sz w:val="24"/>
          <w:szCs w:val="24"/>
        </w:rPr>
        <w:t>.</w:t>
      </w:r>
    </w:p>
    <w:p w14:paraId="79B5F570" w14:textId="3DB08EDA" w:rsidR="009E4D5C" w:rsidRDefault="00B723D8" w:rsidP="009E4D5C">
      <w:pPr>
        <w:jc w:val="both"/>
        <w:rPr>
          <w:rFonts w:cs="Calibri"/>
          <w:sz w:val="24"/>
          <w:szCs w:val="24"/>
        </w:rPr>
      </w:pPr>
      <w:r w:rsidRPr="00B4103E">
        <w:rPr>
          <w:rFonts w:cs="Calibri"/>
          <w:sz w:val="24"/>
          <w:szCs w:val="24"/>
        </w:rPr>
        <w:t xml:space="preserve">Abstracts should be prepared using </w:t>
      </w:r>
      <w:r w:rsidR="004F4D96">
        <w:rPr>
          <w:rFonts w:cs="Calibri"/>
          <w:sz w:val="24"/>
          <w:szCs w:val="24"/>
        </w:rPr>
        <w:t xml:space="preserve">the </w:t>
      </w:r>
      <w:r w:rsidRPr="00B4103E">
        <w:rPr>
          <w:rFonts w:cs="Calibri"/>
          <w:sz w:val="24"/>
          <w:szCs w:val="24"/>
        </w:rPr>
        <w:t>abstract template</w:t>
      </w:r>
      <w:r w:rsidR="004F4D96">
        <w:rPr>
          <w:rFonts w:cs="Calibri"/>
          <w:sz w:val="24"/>
          <w:szCs w:val="24"/>
        </w:rPr>
        <w:t xml:space="preserve"> below</w:t>
      </w:r>
      <w:r w:rsidRPr="00B4103E">
        <w:rPr>
          <w:rFonts w:cs="Calibri"/>
          <w:sz w:val="24"/>
          <w:szCs w:val="24"/>
        </w:rPr>
        <w:t xml:space="preserve"> and must be submitted </w:t>
      </w:r>
      <w:r w:rsidR="00ED707B" w:rsidRPr="00B4103E">
        <w:rPr>
          <w:rFonts w:cs="Calibri"/>
          <w:sz w:val="24"/>
          <w:szCs w:val="24"/>
        </w:rPr>
        <w:t xml:space="preserve">by </w:t>
      </w:r>
      <w:r w:rsidR="00230997">
        <w:rPr>
          <w:rFonts w:cs="Calibri"/>
          <w:b/>
          <w:sz w:val="24"/>
          <w:szCs w:val="24"/>
        </w:rPr>
        <w:t>30</w:t>
      </w:r>
      <w:r w:rsidR="00ED707B" w:rsidRPr="004F4D96">
        <w:rPr>
          <w:rFonts w:cs="Calibri"/>
          <w:b/>
          <w:sz w:val="24"/>
          <w:szCs w:val="24"/>
          <w:vertAlign w:val="superscript"/>
        </w:rPr>
        <w:t>th</w:t>
      </w:r>
      <w:r w:rsidR="00ED707B" w:rsidRPr="004F4D96">
        <w:rPr>
          <w:rFonts w:cs="Calibri"/>
          <w:b/>
          <w:sz w:val="24"/>
          <w:szCs w:val="24"/>
        </w:rPr>
        <w:t xml:space="preserve"> </w:t>
      </w:r>
      <w:r w:rsidR="00230997">
        <w:rPr>
          <w:rFonts w:cs="Calibri"/>
          <w:b/>
          <w:sz w:val="24"/>
          <w:szCs w:val="24"/>
        </w:rPr>
        <w:t>April</w:t>
      </w:r>
      <w:r w:rsidR="00ED707B" w:rsidRPr="004F4D96">
        <w:rPr>
          <w:rFonts w:cs="Calibri"/>
          <w:b/>
          <w:sz w:val="24"/>
          <w:szCs w:val="24"/>
        </w:rPr>
        <w:t xml:space="preserve"> 20</w:t>
      </w:r>
      <w:r w:rsidR="000F4D91">
        <w:rPr>
          <w:rFonts w:cs="Calibri"/>
          <w:b/>
          <w:sz w:val="24"/>
          <w:szCs w:val="24"/>
        </w:rPr>
        <w:t>22</w:t>
      </w:r>
      <w:r w:rsidR="00ED707B">
        <w:rPr>
          <w:rFonts w:cs="Calibri"/>
          <w:b/>
          <w:sz w:val="24"/>
          <w:szCs w:val="24"/>
        </w:rPr>
        <w:t xml:space="preserve"> </w:t>
      </w:r>
      <w:r w:rsidR="000F4D91">
        <w:rPr>
          <w:rFonts w:cs="Calibri"/>
          <w:sz w:val="24"/>
          <w:szCs w:val="24"/>
        </w:rPr>
        <w:t xml:space="preserve">via </w:t>
      </w:r>
      <w:hyperlink r:id="rId7" w:history="1">
        <w:r w:rsidR="00230997" w:rsidRPr="0025752D">
          <w:rPr>
            <w:rStyle w:val="Lienhypertexte"/>
            <w:rFonts w:cs="Calibri"/>
            <w:sz w:val="24"/>
            <w:szCs w:val="24"/>
          </w:rPr>
          <w:t>laurianne.robinet@mnhn.fr</w:t>
        </w:r>
      </w:hyperlink>
    </w:p>
    <w:p w14:paraId="17AE7211" w14:textId="59FB0BE6" w:rsidR="00B4103E" w:rsidRPr="000F4D91" w:rsidRDefault="00E711ED" w:rsidP="00D20824">
      <w:pPr>
        <w:pStyle w:val="Corpsdetexte"/>
        <w:spacing w:line="276" w:lineRule="auto"/>
        <w:jc w:val="both"/>
        <w:rPr>
          <w:rFonts w:asciiTheme="minorHAnsi" w:hAnsiTheme="minorHAnsi" w:cstheme="minorHAnsi"/>
          <w:b/>
          <w:color w:val="2F5496" w:themeColor="accent5" w:themeShade="BF"/>
          <w:sz w:val="24"/>
          <w:szCs w:val="24"/>
        </w:rPr>
      </w:pPr>
      <w:r w:rsidRPr="00B4103E">
        <w:rPr>
          <w:rFonts w:asciiTheme="minorHAnsi" w:hAnsiTheme="minorHAnsi"/>
          <w:bCs/>
          <w:sz w:val="24"/>
          <w:szCs w:val="24"/>
        </w:rPr>
        <w:t xml:space="preserve">Further </w:t>
      </w:r>
      <w:r w:rsidR="002A29E8" w:rsidRPr="00B4103E">
        <w:rPr>
          <w:rFonts w:asciiTheme="minorHAnsi" w:hAnsiTheme="minorHAnsi"/>
          <w:bCs/>
          <w:sz w:val="24"/>
          <w:szCs w:val="24"/>
        </w:rPr>
        <w:t>information</w:t>
      </w:r>
      <w:r w:rsidRPr="00B4103E">
        <w:rPr>
          <w:rFonts w:asciiTheme="minorHAnsi" w:hAnsiTheme="minorHAnsi"/>
          <w:bCs/>
          <w:sz w:val="24"/>
          <w:szCs w:val="24"/>
        </w:rPr>
        <w:t xml:space="preserve"> including </w:t>
      </w:r>
      <w:r w:rsidRPr="000F4D91">
        <w:rPr>
          <w:rFonts w:asciiTheme="minorHAnsi" w:hAnsiTheme="minorHAnsi" w:cstheme="minorHAnsi"/>
          <w:bCs/>
          <w:sz w:val="24"/>
          <w:szCs w:val="24"/>
        </w:rPr>
        <w:t>details on registration</w:t>
      </w:r>
      <w:r w:rsidR="00B4103E" w:rsidRPr="000F4D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4D91" w:rsidRPr="000F4D91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B32F09" w:rsidRPr="000F4D91">
        <w:rPr>
          <w:rFonts w:asciiTheme="minorHAnsi" w:hAnsiTheme="minorHAnsi" w:cstheme="minorHAnsi"/>
          <w:bCs/>
          <w:sz w:val="24"/>
          <w:szCs w:val="24"/>
        </w:rPr>
        <w:t>program will be provided at a later date</w:t>
      </w:r>
      <w:r w:rsidR="00B723D8" w:rsidRPr="000F4D91">
        <w:rPr>
          <w:rFonts w:asciiTheme="minorHAnsi" w:hAnsiTheme="minorHAnsi" w:cstheme="minorHAnsi"/>
          <w:bCs/>
          <w:sz w:val="24"/>
          <w:szCs w:val="24"/>
        </w:rPr>
        <w:t xml:space="preserve"> on the </w:t>
      </w:r>
      <w:r w:rsidR="000F4D91" w:rsidRPr="000F4D91">
        <w:rPr>
          <w:rFonts w:asciiTheme="minorHAnsi" w:hAnsiTheme="minorHAnsi" w:cstheme="minorHAnsi"/>
          <w:bCs/>
          <w:sz w:val="24"/>
          <w:szCs w:val="24"/>
        </w:rPr>
        <w:t>ICOM-CC</w:t>
      </w:r>
      <w:r w:rsidR="00B723D8" w:rsidRPr="000F4D91">
        <w:rPr>
          <w:rFonts w:asciiTheme="minorHAnsi" w:hAnsiTheme="minorHAnsi" w:cstheme="minorHAnsi"/>
          <w:bCs/>
          <w:sz w:val="24"/>
          <w:szCs w:val="24"/>
        </w:rPr>
        <w:t xml:space="preserve"> website </w:t>
      </w:r>
      <w:hyperlink r:id="rId8" w:history="1">
        <w:r w:rsidR="000F4D91" w:rsidRPr="000F4D91">
          <w:rPr>
            <w:rStyle w:val="Lienhypertexte"/>
            <w:rFonts w:asciiTheme="minorHAnsi" w:hAnsiTheme="minorHAnsi" w:cstheme="minorHAnsi"/>
            <w:sz w:val="24"/>
            <w:szCs w:val="24"/>
          </w:rPr>
          <w:t>ICOM-CC | Leather and Related Materials</w:t>
        </w:r>
      </w:hyperlink>
    </w:p>
    <w:p w14:paraId="011E26E3" w14:textId="77777777" w:rsidR="00B002FF" w:rsidRDefault="00B002FF" w:rsidP="00ED5CFF">
      <w:pPr>
        <w:pStyle w:val="NormalWeb"/>
        <w:rPr>
          <w:rFonts w:asciiTheme="minorHAnsi" w:hAnsiTheme="minorHAnsi"/>
          <w:b/>
          <w:color w:val="000080"/>
          <w:lang w:val="en-US"/>
        </w:rPr>
      </w:pPr>
    </w:p>
    <w:p w14:paraId="22D56931" w14:textId="6CB1EEAC" w:rsidR="00ED5CFF" w:rsidRPr="004F4D96" w:rsidRDefault="00ED5CFF" w:rsidP="00ED5CFF">
      <w:pPr>
        <w:pStyle w:val="NormalWeb"/>
        <w:rPr>
          <w:rFonts w:asciiTheme="minorHAnsi" w:hAnsiTheme="minorHAnsi"/>
          <w:color w:val="000080"/>
          <w:lang w:val="en-US"/>
        </w:rPr>
      </w:pPr>
      <w:bookmarkStart w:id="2" w:name="_GoBack"/>
      <w:bookmarkEnd w:id="2"/>
      <w:r w:rsidRPr="004F4D96">
        <w:rPr>
          <w:rFonts w:asciiTheme="minorHAnsi" w:hAnsiTheme="minorHAnsi"/>
          <w:b/>
          <w:color w:val="000080"/>
          <w:lang w:val="en-US"/>
        </w:rPr>
        <w:t>Key dates to remember</w:t>
      </w:r>
    </w:p>
    <w:p w14:paraId="70313B97" w14:textId="5C9A61D0" w:rsidR="00ED5CFF" w:rsidRPr="004F4D96" w:rsidRDefault="003D7301" w:rsidP="00B723D8">
      <w:pPr>
        <w:pStyle w:val="NormalWeb"/>
        <w:spacing w:before="0" w:beforeAutospacing="0" w:after="120" w:afterAutospacing="0"/>
        <w:rPr>
          <w:rFonts w:asciiTheme="minorHAnsi" w:hAnsiTheme="minorHAnsi"/>
          <w:color w:val="000080"/>
          <w:lang w:val="en-US"/>
        </w:rPr>
      </w:pPr>
      <w:r>
        <w:rPr>
          <w:rFonts w:asciiTheme="minorHAnsi" w:hAnsiTheme="minorHAnsi"/>
          <w:b/>
          <w:color w:val="000080"/>
          <w:lang w:val="en-US"/>
        </w:rPr>
        <w:t>30</w:t>
      </w:r>
      <w:r>
        <w:rPr>
          <w:rFonts w:asciiTheme="minorHAnsi" w:hAnsiTheme="minorHAnsi"/>
          <w:b/>
          <w:color w:val="000080"/>
          <w:vertAlign w:val="superscript"/>
          <w:lang w:val="en-US"/>
        </w:rPr>
        <w:t>th</w:t>
      </w:r>
      <w:r>
        <w:rPr>
          <w:rFonts w:asciiTheme="minorHAnsi" w:hAnsiTheme="minorHAnsi"/>
          <w:b/>
          <w:color w:val="000080"/>
          <w:lang w:val="en-US"/>
        </w:rPr>
        <w:t xml:space="preserve"> </w:t>
      </w:r>
      <w:r w:rsidR="00230997">
        <w:rPr>
          <w:rFonts w:asciiTheme="minorHAnsi" w:hAnsiTheme="minorHAnsi"/>
          <w:b/>
          <w:color w:val="000080"/>
          <w:lang w:val="en-US"/>
        </w:rPr>
        <w:t>April</w:t>
      </w:r>
      <w:r w:rsidR="000F4D91" w:rsidRPr="000F4D91">
        <w:rPr>
          <w:rFonts w:asciiTheme="minorHAnsi" w:hAnsiTheme="minorHAnsi"/>
          <w:b/>
          <w:color w:val="000080"/>
          <w:lang w:val="en-US"/>
        </w:rPr>
        <w:t xml:space="preserve"> </w:t>
      </w:r>
      <w:r w:rsidR="00ED5CFF" w:rsidRPr="004F4D96">
        <w:rPr>
          <w:rFonts w:asciiTheme="minorHAnsi" w:hAnsiTheme="minorHAnsi"/>
          <w:b/>
          <w:color w:val="000080"/>
          <w:lang w:val="en-US"/>
        </w:rPr>
        <w:t>20</w:t>
      </w:r>
      <w:r w:rsidR="0001204F">
        <w:rPr>
          <w:rFonts w:asciiTheme="minorHAnsi" w:hAnsiTheme="minorHAnsi"/>
          <w:b/>
          <w:color w:val="000080"/>
          <w:lang w:val="en-US"/>
        </w:rPr>
        <w:t>22</w:t>
      </w:r>
      <w:r w:rsidR="00ED5CFF" w:rsidRPr="004F4D96">
        <w:rPr>
          <w:rFonts w:asciiTheme="minorHAnsi" w:hAnsiTheme="minorHAnsi"/>
          <w:color w:val="000080"/>
          <w:lang w:val="en-US"/>
        </w:rPr>
        <w:t xml:space="preserve"> </w:t>
      </w:r>
      <w:r w:rsidR="003B13C3" w:rsidRPr="004F4D96">
        <w:rPr>
          <w:rFonts w:asciiTheme="minorHAnsi" w:hAnsiTheme="minorHAnsi"/>
          <w:color w:val="000080"/>
          <w:lang w:val="en-US"/>
        </w:rPr>
        <w:t>- Deadline for s</w:t>
      </w:r>
      <w:r w:rsidR="00ED5CFF" w:rsidRPr="004F4D96">
        <w:rPr>
          <w:rFonts w:asciiTheme="minorHAnsi" w:hAnsiTheme="minorHAnsi"/>
          <w:color w:val="000080"/>
          <w:lang w:val="en-US"/>
        </w:rPr>
        <w:t>ubmission of abstracts for papers or p</w:t>
      </w:r>
      <w:r w:rsidR="000F4D91">
        <w:rPr>
          <w:rFonts w:asciiTheme="minorHAnsi" w:hAnsiTheme="minorHAnsi"/>
          <w:color w:val="000080"/>
          <w:lang w:val="en-US"/>
        </w:rPr>
        <w:t>itches</w:t>
      </w:r>
      <w:r w:rsidR="00ED5CFF" w:rsidRPr="004F4D96">
        <w:rPr>
          <w:rFonts w:asciiTheme="minorHAnsi" w:hAnsiTheme="minorHAnsi"/>
          <w:color w:val="000080"/>
          <w:lang w:val="en-US"/>
        </w:rPr>
        <w:t xml:space="preserve"> </w:t>
      </w:r>
    </w:p>
    <w:p w14:paraId="2BC7F1F0" w14:textId="4D8ECC28" w:rsidR="00ED5CFF" w:rsidRPr="004F4D96" w:rsidRDefault="00230997" w:rsidP="00B723D8">
      <w:pPr>
        <w:pStyle w:val="NormalWeb"/>
        <w:spacing w:before="0" w:beforeAutospacing="0" w:after="120" w:afterAutospacing="0"/>
        <w:rPr>
          <w:rFonts w:asciiTheme="minorHAnsi" w:hAnsiTheme="minorHAnsi"/>
          <w:color w:val="000080"/>
          <w:lang w:val="en-US"/>
        </w:rPr>
      </w:pPr>
      <w:r>
        <w:rPr>
          <w:rFonts w:asciiTheme="minorHAnsi" w:hAnsiTheme="minorHAnsi"/>
          <w:b/>
          <w:color w:val="000080"/>
          <w:lang w:val="en-US"/>
        </w:rPr>
        <w:t>3</w:t>
      </w:r>
      <w:r>
        <w:rPr>
          <w:rFonts w:asciiTheme="minorHAnsi" w:hAnsiTheme="minorHAnsi"/>
          <w:b/>
          <w:color w:val="000080"/>
          <w:vertAlign w:val="superscript"/>
          <w:lang w:val="en-US"/>
        </w:rPr>
        <w:t>rd</w:t>
      </w:r>
      <w:r w:rsidR="00ED5CFF" w:rsidRPr="004F4D96">
        <w:rPr>
          <w:rFonts w:asciiTheme="minorHAnsi" w:hAnsiTheme="minorHAnsi"/>
          <w:b/>
          <w:color w:val="000080"/>
          <w:lang w:val="en-US"/>
        </w:rPr>
        <w:t xml:space="preserve"> </w:t>
      </w:r>
      <w:r>
        <w:rPr>
          <w:rFonts w:asciiTheme="minorHAnsi" w:hAnsiTheme="minorHAnsi"/>
          <w:b/>
          <w:color w:val="000080"/>
          <w:lang w:val="en-US"/>
        </w:rPr>
        <w:t>June</w:t>
      </w:r>
      <w:r w:rsidR="006C479C">
        <w:rPr>
          <w:rFonts w:asciiTheme="minorHAnsi" w:hAnsiTheme="minorHAnsi"/>
          <w:b/>
          <w:color w:val="000080"/>
          <w:lang w:val="en-US"/>
        </w:rPr>
        <w:t xml:space="preserve"> </w:t>
      </w:r>
      <w:r w:rsidR="00ED5CFF" w:rsidRPr="004F4D96">
        <w:rPr>
          <w:rFonts w:asciiTheme="minorHAnsi" w:hAnsiTheme="minorHAnsi"/>
          <w:b/>
          <w:color w:val="000080"/>
          <w:lang w:val="en-US"/>
        </w:rPr>
        <w:t>20</w:t>
      </w:r>
      <w:r w:rsidR="0001204F">
        <w:rPr>
          <w:rFonts w:asciiTheme="minorHAnsi" w:hAnsiTheme="minorHAnsi"/>
          <w:b/>
          <w:color w:val="000080"/>
          <w:lang w:val="en-US"/>
        </w:rPr>
        <w:t>22</w:t>
      </w:r>
      <w:r w:rsidR="00ED5CFF" w:rsidRPr="004F4D96">
        <w:rPr>
          <w:rFonts w:asciiTheme="minorHAnsi" w:hAnsiTheme="minorHAnsi"/>
          <w:color w:val="000080"/>
          <w:lang w:val="en-US"/>
        </w:rPr>
        <w:t xml:space="preserve"> </w:t>
      </w:r>
      <w:r w:rsidR="003B13C3" w:rsidRPr="004F4D96">
        <w:rPr>
          <w:rFonts w:asciiTheme="minorHAnsi" w:hAnsiTheme="minorHAnsi"/>
          <w:color w:val="000080"/>
          <w:lang w:val="en-US"/>
        </w:rPr>
        <w:t xml:space="preserve">- </w:t>
      </w:r>
      <w:r w:rsidR="00ED5CFF" w:rsidRPr="004F4D96">
        <w:rPr>
          <w:rFonts w:asciiTheme="minorHAnsi" w:hAnsiTheme="minorHAnsi"/>
          <w:color w:val="000080"/>
          <w:lang w:val="en-US"/>
        </w:rPr>
        <w:t>Notification of speakers and authors</w:t>
      </w:r>
    </w:p>
    <w:p w14:paraId="664EA7A5" w14:textId="1C95CA19" w:rsidR="00514AF0" w:rsidRDefault="0001204F" w:rsidP="000F4D91">
      <w:pPr>
        <w:pStyle w:val="NormalWeb"/>
        <w:spacing w:before="0" w:beforeAutospacing="0" w:after="120" w:afterAutospacing="0"/>
        <w:rPr>
          <w:rFonts w:asciiTheme="minorHAnsi" w:hAnsiTheme="minorHAnsi"/>
          <w:color w:val="000080"/>
          <w:lang w:val="en-US"/>
        </w:rPr>
      </w:pPr>
      <w:r>
        <w:rPr>
          <w:rFonts w:asciiTheme="minorHAnsi" w:hAnsiTheme="minorHAnsi"/>
          <w:b/>
          <w:color w:val="000080"/>
          <w:lang w:val="en-US"/>
        </w:rPr>
        <w:t>1</w:t>
      </w:r>
      <w:r w:rsidR="006C479C">
        <w:rPr>
          <w:rFonts w:asciiTheme="minorHAnsi" w:hAnsiTheme="minorHAnsi"/>
          <w:b/>
          <w:color w:val="000080"/>
          <w:lang w:val="en-US"/>
        </w:rPr>
        <w:t>2</w:t>
      </w:r>
      <w:r w:rsidR="00ED5CFF" w:rsidRPr="004F4D96">
        <w:rPr>
          <w:rFonts w:asciiTheme="minorHAnsi" w:hAnsiTheme="minorHAnsi"/>
          <w:b/>
          <w:color w:val="000080"/>
          <w:vertAlign w:val="superscript"/>
          <w:lang w:val="en-US"/>
        </w:rPr>
        <w:t>th</w:t>
      </w:r>
      <w:r w:rsidR="00ED5CFF" w:rsidRPr="004F4D96">
        <w:rPr>
          <w:rFonts w:asciiTheme="minorHAnsi" w:hAnsiTheme="minorHAnsi"/>
          <w:b/>
          <w:color w:val="000080"/>
          <w:lang w:val="en-US"/>
        </w:rPr>
        <w:t xml:space="preserve"> </w:t>
      </w:r>
      <w:r w:rsidR="006C479C" w:rsidRPr="006C479C">
        <w:rPr>
          <w:rFonts w:asciiTheme="minorHAnsi" w:hAnsiTheme="minorHAnsi"/>
          <w:b/>
          <w:color w:val="000080"/>
          <w:lang w:val="en-US"/>
        </w:rPr>
        <w:t xml:space="preserve">October </w:t>
      </w:r>
      <w:r w:rsidR="00ED5CFF" w:rsidRPr="004F4D96">
        <w:rPr>
          <w:rFonts w:asciiTheme="minorHAnsi" w:hAnsiTheme="minorHAnsi"/>
          <w:b/>
          <w:color w:val="000080"/>
          <w:lang w:val="en-US"/>
        </w:rPr>
        <w:t>20</w:t>
      </w:r>
      <w:r>
        <w:rPr>
          <w:rFonts w:asciiTheme="minorHAnsi" w:hAnsiTheme="minorHAnsi"/>
          <w:b/>
          <w:color w:val="000080"/>
          <w:lang w:val="en-US"/>
        </w:rPr>
        <w:t>22</w:t>
      </w:r>
      <w:r w:rsidR="003B13C3" w:rsidRPr="004F4D96">
        <w:rPr>
          <w:rFonts w:asciiTheme="minorHAnsi" w:hAnsiTheme="minorHAnsi"/>
          <w:color w:val="000080"/>
          <w:lang w:val="en-US"/>
        </w:rPr>
        <w:t xml:space="preserve"> -</w:t>
      </w:r>
      <w:r w:rsidR="00ED5CFF" w:rsidRPr="004F4D96">
        <w:rPr>
          <w:rFonts w:asciiTheme="minorHAnsi" w:hAnsiTheme="minorHAnsi"/>
          <w:color w:val="000080"/>
          <w:lang w:val="en-US"/>
        </w:rPr>
        <w:t xml:space="preserve"> Submission of articles for the</w:t>
      </w:r>
      <w:r w:rsidR="004F4D96" w:rsidRPr="004F4D96">
        <w:rPr>
          <w:rFonts w:asciiTheme="minorHAnsi" w:hAnsiTheme="minorHAnsi"/>
          <w:color w:val="000080"/>
          <w:lang w:val="en-US"/>
          <w14:textFill>
            <w14:solidFill>
              <w14:srgbClr w14:val="000080">
                <w14:lumMod w14:val="50000"/>
              </w14:srgbClr>
            </w14:solidFill>
          </w14:textFill>
        </w:rPr>
        <w:t xml:space="preserve"> </w:t>
      </w:r>
      <w:r w:rsidR="004F4D96" w:rsidRPr="007D3FC8">
        <w:rPr>
          <w:rFonts w:asciiTheme="minorHAnsi" w:hAnsiTheme="minorHAnsi"/>
          <w:color w:val="000080"/>
          <w:lang w:val="en-US"/>
        </w:rPr>
        <w:t>conference post-print</w:t>
      </w:r>
      <w:r w:rsidR="002208B8">
        <w:rPr>
          <w:rFonts w:asciiTheme="minorHAnsi" w:hAnsiTheme="minorHAnsi"/>
          <w:color w:val="000080"/>
          <w:lang w:val="en-US"/>
        </w:rPr>
        <w:t>s</w:t>
      </w:r>
      <w:r w:rsidR="004F4D96" w:rsidRPr="007D3FC8">
        <w:rPr>
          <w:rFonts w:asciiTheme="minorHAnsi" w:hAnsiTheme="minorHAnsi"/>
          <w:color w:val="000080"/>
          <w:lang w:val="en-US"/>
        </w:rPr>
        <w:t xml:space="preserve"> and start of the conference</w:t>
      </w:r>
    </w:p>
    <w:p w14:paraId="3976E9B0" w14:textId="21EFDF27" w:rsidR="00AD69F1" w:rsidRDefault="00AD69F1" w:rsidP="000F4D91">
      <w:pPr>
        <w:pStyle w:val="NormalWeb"/>
        <w:spacing w:before="0" w:beforeAutospacing="0" w:after="120" w:afterAutospacing="0"/>
        <w:rPr>
          <w:rFonts w:asciiTheme="minorHAnsi" w:hAnsiTheme="minorHAnsi"/>
          <w:color w:val="000080"/>
          <w:lang w:val="en-US"/>
        </w:rPr>
      </w:pPr>
    </w:p>
    <w:p w14:paraId="537C7393" w14:textId="4F2122A5" w:rsidR="00AD69F1" w:rsidRPr="0066749D" w:rsidRDefault="00AD69F1" w:rsidP="00AD69F1">
      <w:pPr>
        <w:pStyle w:val="Titre3"/>
        <w:rPr>
          <w:color w:val="000080"/>
          <w:sz w:val="28"/>
          <w:szCs w:val="28"/>
          <w:lang w:val="fr-FR"/>
        </w:rPr>
      </w:pPr>
      <w:r w:rsidRPr="0066749D">
        <w:rPr>
          <w:color w:val="000080"/>
          <w:sz w:val="28"/>
          <w:szCs w:val="28"/>
          <w:lang w:val="fr-FR"/>
        </w:rPr>
        <w:t xml:space="preserve">ABSTRACT TEMPLATE – Papers and </w:t>
      </w:r>
      <w:proofErr w:type="spellStart"/>
      <w:r w:rsidRPr="0066749D">
        <w:rPr>
          <w:color w:val="000080"/>
          <w:sz w:val="28"/>
          <w:szCs w:val="28"/>
          <w:lang w:val="fr-FR"/>
        </w:rPr>
        <w:t>P</w:t>
      </w:r>
      <w:r>
        <w:rPr>
          <w:color w:val="000080"/>
          <w:sz w:val="28"/>
          <w:szCs w:val="28"/>
          <w:lang w:val="fr-FR"/>
        </w:rPr>
        <w:t>itches</w:t>
      </w:r>
      <w:proofErr w:type="spellEnd"/>
    </w:p>
    <w:p w14:paraId="5D4F7502" w14:textId="77777777" w:rsidR="00AD69F1" w:rsidRPr="0066749D" w:rsidRDefault="00AD69F1" w:rsidP="00AD69F1">
      <w:pPr>
        <w:pStyle w:val="Corpsdetexte"/>
        <w:rPr>
          <w:bCs/>
          <w:sz w:val="24"/>
          <w:szCs w:val="24"/>
          <w:lang w:val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D69F1" w:rsidRPr="00095BB5" w14:paraId="2FDD4491" w14:textId="77777777" w:rsidTr="00763DC9">
        <w:tc>
          <w:tcPr>
            <w:tcW w:w="9351" w:type="dxa"/>
            <w:shd w:val="clear" w:color="auto" w:fill="auto"/>
          </w:tcPr>
          <w:p w14:paraId="4C48A5C4" w14:textId="77777777" w:rsidR="00AD69F1" w:rsidRPr="00912EAD" w:rsidRDefault="00AD69F1" w:rsidP="00763DC9">
            <w:pPr>
              <w:spacing w:after="0"/>
              <w:rPr>
                <w:sz w:val="24"/>
                <w:szCs w:val="24"/>
              </w:rPr>
            </w:pPr>
            <w:r w:rsidRPr="00912EAD">
              <w:rPr>
                <w:b/>
                <w:sz w:val="24"/>
                <w:szCs w:val="24"/>
              </w:rPr>
              <w:t xml:space="preserve">Main Author Name </w:t>
            </w:r>
            <w:r w:rsidRPr="00912EAD">
              <w:rPr>
                <w:sz w:val="24"/>
                <w:szCs w:val="24"/>
              </w:rPr>
              <w:t xml:space="preserve">(author for correspondence) </w:t>
            </w:r>
          </w:p>
          <w:p w14:paraId="622B3D58" w14:textId="77777777" w:rsidR="00AD69F1" w:rsidRPr="00912EAD" w:rsidRDefault="00AD69F1" w:rsidP="00AD69F1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AD69F1" w:rsidRPr="00095BB5" w14:paraId="377431B3" w14:textId="77777777" w:rsidTr="00763DC9">
        <w:tc>
          <w:tcPr>
            <w:tcW w:w="9351" w:type="dxa"/>
            <w:shd w:val="clear" w:color="auto" w:fill="auto"/>
          </w:tcPr>
          <w:p w14:paraId="569C4238" w14:textId="2B898C8D" w:rsidR="00AD69F1" w:rsidRPr="00912EAD" w:rsidRDefault="00AD69F1" w:rsidP="00763DC9">
            <w:pPr>
              <w:spacing w:after="0"/>
              <w:rPr>
                <w:b/>
                <w:sz w:val="24"/>
                <w:szCs w:val="24"/>
                <w:lang w:val="fr-FR"/>
              </w:rPr>
            </w:pPr>
            <w:r w:rsidRPr="00912EAD">
              <w:rPr>
                <w:b/>
                <w:sz w:val="24"/>
                <w:szCs w:val="24"/>
                <w:lang w:val="fr-FR"/>
              </w:rPr>
              <w:t xml:space="preserve">Main </w:t>
            </w:r>
            <w:proofErr w:type="spellStart"/>
            <w:r w:rsidRPr="00912EAD">
              <w:rPr>
                <w:b/>
                <w:sz w:val="24"/>
                <w:szCs w:val="24"/>
                <w:lang w:val="fr-FR"/>
              </w:rPr>
              <w:t>Author</w:t>
            </w:r>
            <w:proofErr w:type="spellEnd"/>
            <w:r w:rsidRPr="00912EAD">
              <w:rPr>
                <w:b/>
                <w:sz w:val="24"/>
                <w:szCs w:val="24"/>
                <w:lang w:val="fr-FR"/>
              </w:rPr>
              <w:t xml:space="preserve"> Email</w:t>
            </w:r>
          </w:p>
          <w:p w14:paraId="43A54C7D" w14:textId="77777777" w:rsidR="00AD69F1" w:rsidRPr="00912EAD" w:rsidRDefault="00AD69F1" w:rsidP="00763DC9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AD69F1" w:rsidRPr="00912EAD" w14:paraId="6AA9DC90" w14:textId="77777777" w:rsidTr="00763DC9">
        <w:tc>
          <w:tcPr>
            <w:tcW w:w="9351" w:type="dxa"/>
            <w:shd w:val="clear" w:color="auto" w:fill="auto"/>
          </w:tcPr>
          <w:p w14:paraId="7FA37524" w14:textId="77777777" w:rsidR="00AD69F1" w:rsidRPr="007D3FC8" w:rsidRDefault="00AD69F1" w:rsidP="00763DC9">
            <w:pPr>
              <w:spacing w:after="0"/>
              <w:rPr>
                <w:sz w:val="24"/>
                <w:szCs w:val="24"/>
              </w:rPr>
            </w:pPr>
            <w:r w:rsidRPr="007D3FC8">
              <w:rPr>
                <w:b/>
                <w:sz w:val="24"/>
                <w:szCs w:val="24"/>
              </w:rPr>
              <w:t>ICOM Membership</w:t>
            </w:r>
            <w:r w:rsidRPr="007D3FC8">
              <w:rPr>
                <w:sz w:val="24"/>
                <w:szCs w:val="24"/>
              </w:rPr>
              <w:t xml:space="preserve"> (please provide which type and your ID number): </w:t>
            </w:r>
          </w:p>
          <w:p w14:paraId="3CD1F378" w14:textId="77777777" w:rsidR="00AD69F1" w:rsidRPr="00214AD6" w:rsidRDefault="00AD69F1" w:rsidP="00763DC9">
            <w:pPr>
              <w:spacing w:after="0"/>
              <w:rPr>
                <w:sz w:val="24"/>
                <w:szCs w:val="24"/>
                <w:lang w:val="fr-FR"/>
              </w:rPr>
            </w:pPr>
            <w:r w:rsidRPr="007D3FC8">
              <w:rPr>
                <w:sz w:val="24"/>
                <w:szCs w:val="24"/>
              </w:rPr>
              <w:t xml:space="preserve">ICOM Member? ICOM-CC Voting Member?  ICOM-CC Friend or Student Friend? </w:t>
            </w:r>
            <w:r w:rsidRPr="00214AD6">
              <w:rPr>
                <w:sz w:val="24"/>
                <w:szCs w:val="24"/>
                <w:lang w:val="fr-FR"/>
              </w:rPr>
              <w:t>Non-</w:t>
            </w:r>
            <w:proofErr w:type="spellStart"/>
            <w:r w:rsidRPr="00214AD6">
              <w:rPr>
                <w:sz w:val="24"/>
                <w:szCs w:val="24"/>
                <w:lang w:val="fr-FR"/>
              </w:rPr>
              <w:t>member</w:t>
            </w:r>
            <w:proofErr w:type="spellEnd"/>
          </w:p>
          <w:p w14:paraId="7A38A89F" w14:textId="77777777" w:rsidR="00AD69F1" w:rsidRPr="00912EAD" w:rsidRDefault="00AD69F1" w:rsidP="00763DC9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117F6372" w14:textId="77777777" w:rsidR="00AD69F1" w:rsidRPr="00912EAD" w:rsidRDefault="00AD69F1" w:rsidP="00AD69F1">
      <w:pPr>
        <w:pStyle w:val="Corpsdetexte"/>
        <w:rPr>
          <w:rFonts w:asciiTheme="minorHAnsi" w:hAnsiTheme="minorHAnsi"/>
          <w:sz w:val="24"/>
          <w:szCs w:val="24"/>
          <w:lang w:val="fr-FR"/>
        </w:rPr>
      </w:pPr>
      <w:r w:rsidRPr="00912EAD">
        <w:rPr>
          <w:rFonts w:asciiTheme="minorHAnsi" w:hAnsiTheme="minorHAnsi"/>
          <w:i/>
          <w:sz w:val="24"/>
          <w:szCs w:val="24"/>
          <w:lang w:val="fr-FR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AD69F1" w:rsidRPr="00095BB5" w14:paraId="5CDAEB4B" w14:textId="77777777" w:rsidTr="00763DC9">
        <w:tc>
          <w:tcPr>
            <w:tcW w:w="9351" w:type="dxa"/>
          </w:tcPr>
          <w:p w14:paraId="5F16CBCD" w14:textId="330C275B" w:rsidR="00AD69F1" w:rsidRDefault="00AD69F1" w:rsidP="00763DC9">
            <w:pPr>
              <w:spacing w:after="0"/>
              <w:rPr>
                <w:sz w:val="28"/>
                <w:szCs w:val="28"/>
              </w:rPr>
            </w:pPr>
            <w:r w:rsidRPr="007D3FC8">
              <w:rPr>
                <w:sz w:val="28"/>
                <w:szCs w:val="28"/>
              </w:rPr>
              <w:t xml:space="preserve">Type of submission (Paper or </w:t>
            </w:r>
            <w:r>
              <w:rPr>
                <w:sz w:val="28"/>
                <w:szCs w:val="28"/>
              </w:rPr>
              <w:t>Pitches</w:t>
            </w:r>
            <w:r w:rsidRPr="007D3FC8">
              <w:rPr>
                <w:sz w:val="28"/>
                <w:szCs w:val="28"/>
              </w:rPr>
              <w:t xml:space="preserve">): </w:t>
            </w:r>
          </w:p>
          <w:p w14:paraId="67344F81" w14:textId="2BEB4D33" w:rsidR="00AD69F1" w:rsidRPr="0066749D" w:rsidRDefault="00AD69F1" w:rsidP="00763DC9">
            <w:pPr>
              <w:rPr>
                <w:sz w:val="28"/>
                <w:szCs w:val="28"/>
                <w:lang w:val="fr-FR"/>
              </w:rPr>
            </w:pPr>
            <w:r w:rsidRPr="0066749D">
              <w:rPr>
                <w:sz w:val="28"/>
                <w:szCs w:val="28"/>
                <w:lang w:val="fr-FR"/>
              </w:rPr>
              <w:t xml:space="preserve">Abstract Word </w:t>
            </w:r>
            <w:proofErr w:type="gramStart"/>
            <w:r w:rsidRPr="0066749D">
              <w:rPr>
                <w:sz w:val="28"/>
                <w:szCs w:val="28"/>
                <w:lang w:val="fr-FR"/>
              </w:rPr>
              <w:t>Count</w:t>
            </w:r>
            <w:r w:rsidRPr="0066749D">
              <w:rPr>
                <w:sz w:val="24"/>
                <w:szCs w:val="24"/>
                <w:lang w:val="fr-FR"/>
              </w:rPr>
              <w:t>:</w:t>
            </w:r>
            <w:proofErr w:type="gramEnd"/>
            <w:r w:rsidRPr="0066749D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AD69F1" w:rsidRPr="007D3FC8" w14:paraId="444C5E12" w14:textId="77777777" w:rsidTr="00763DC9">
        <w:tc>
          <w:tcPr>
            <w:tcW w:w="9351" w:type="dxa"/>
          </w:tcPr>
          <w:p w14:paraId="55817782" w14:textId="46F86C35" w:rsidR="00AD69F1" w:rsidRPr="007D3FC8" w:rsidRDefault="00AD69F1" w:rsidP="00763DC9">
            <w:pPr>
              <w:rPr>
                <w:sz w:val="28"/>
                <w:szCs w:val="28"/>
              </w:rPr>
            </w:pPr>
            <w:r w:rsidRPr="007D3FC8">
              <w:rPr>
                <w:sz w:val="28"/>
                <w:szCs w:val="28"/>
              </w:rPr>
              <w:t xml:space="preserve">1. Title:  </w:t>
            </w:r>
          </w:p>
          <w:p w14:paraId="62D29934" w14:textId="77777777" w:rsidR="00AD69F1" w:rsidRPr="007D3FC8" w:rsidRDefault="00AD69F1" w:rsidP="00763DC9">
            <w:pPr>
              <w:pStyle w:val="Titre2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D69F1" w:rsidRPr="007D3FC8" w14:paraId="7F343A99" w14:textId="77777777" w:rsidTr="00763DC9">
        <w:tc>
          <w:tcPr>
            <w:tcW w:w="9351" w:type="dxa"/>
          </w:tcPr>
          <w:p w14:paraId="40C1ADE2" w14:textId="1CC936F4" w:rsidR="00AD69F1" w:rsidRDefault="00AD69F1" w:rsidP="00763DC9">
            <w:pPr>
              <w:spacing w:after="0"/>
              <w:rPr>
                <w:sz w:val="24"/>
                <w:szCs w:val="24"/>
              </w:rPr>
            </w:pPr>
            <w:r w:rsidRPr="007D3FC8">
              <w:rPr>
                <w:sz w:val="28"/>
                <w:szCs w:val="28"/>
              </w:rPr>
              <w:t xml:space="preserve">2. Authors: </w:t>
            </w:r>
            <w:r w:rsidRPr="007D3FC8">
              <w:rPr>
                <w:sz w:val="24"/>
                <w:szCs w:val="24"/>
              </w:rPr>
              <w:t xml:space="preserve">(indicate *author for correspondence) </w:t>
            </w:r>
          </w:p>
          <w:p w14:paraId="51796698" w14:textId="77777777" w:rsidR="00AD69F1" w:rsidRPr="007D3FC8" w:rsidRDefault="00AD69F1" w:rsidP="00763DC9">
            <w:pPr>
              <w:spacing w:after="0" w:line="240" w:lineRule="auto"/>
              <w:rPr>
                <w:sz w:val="24"/>
                <w:szCs w:val="24"/>
              </w:rPr>
            </w:pPr>
            <w:r w:rsidRPr="007D3FC8">
              <w:rPr>
                <w:sz w:val="24"/>
                <w:szCs w:val="24"/>
              </w:rPr>
              <w:t xml:space="preserve">Institution/s:  </w:t>
            </w:r>
          </w:p>
          <w:p w14:paraId="3961B354" w14:textId="2E4D65DC" w:rsidR="00AD69F1" w:rsidRPr="007D3FC8" w:rsidRDefault="00AD69F1" w:rsidP="00763DC9">
            <w:pPr>
              <w:spacing w:after="0" w:line="240" w:lineRule="auto"/>
              <w:rPr>
                <w:sz w:val="24"/>
                <w:szCs w:val="24"/>
              </w:rPr>
            </w:pPr>
            <w:r w:rsidRPr="007D3FC8">
              <w:rPr>
                <w:sz w:val="24"/>
                <w:szCs w:val="24"/>
              </w:rPr>
              <w:t>City, country</w:t>
            </w:r>
            <w:r>
              <w:rPr>
                <w:sz w:val="24"/>
                <w:szCs w:val="24"/>
              </w:rPr>
              <w:t>:</w:t>
            </w:r>
          </w:p>
          <w:p w14:paraId="74297CBF" w14:textId="77777777" w:rsidR="00AD69F1" w:rsidRPr="007D3FC8" w:rsidRDefault="00AD69F1" w:rsidP="00763DC9">
            <w:pPr>
              <w:pStyle w:val="Titre2"/>
              <w:rPr>
                <w:rFonts w:asciiTheme="minorHAnsi" w:hAnsiTheme="minorHAnsi"/>
                <w:szCs w:val="24"/>
              </w:rPr>
            </w:pPr>
            <w:r w:rsidRPr="007D3FC8">
              <w:rPr>
                <w:rFonts w:asciiTheme="minorHAnsi" w:hAnsiTheme="minorHAnsi"/>
                <w:szCs w:val="24"/>
              </w:rPr>
              <w:t xml:space="preserve">E-mail address/es: </w:t>
            </w:r>
          </w:p>
          <w:p w14:paraId="76A3A66A" w14:textId="77777777" w:rsidR="00AD69F1" w:rsidRPr="007D3FC8" w:rsidRDefault="00AD69F1" w:rsidP="00763DC9"/>
        </w:tc>
      </w:tr>
      <w:tr w:rsidR="00AD69F1" w:rsidRPr="00095BB5" w14:paraId="7A0A2CEE" w14:textId="77777777" w:rsidTr="00763DC9">
        <w:tc>
          <w:tcPr>
            <w:tcW w:w="9351" w:type="dxa"/>
          </w:tcPr>
          <w:p w14:paraId="11B8F6CC" w14:textId="77777777" w:rsidR="00AD69F1" w:rsidRDefault="00AD69F1" w:rsidP="00763D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3FC8">
              <w:rPr>
                <w:sz w:val="28"/>
                <w:szCs w:val="28"/>
              </w:rPr>
              <w:t xml:space="preserve">. Abstract (max. 750 words for papers; 250 words for posters):     </w:t>
            </w:r>
          </w:p>
          <w:p w14:paraId="57CB143C" w14:textId="77777777" w:rsidR="00AD69F1" w:rsidRDefault="00AD69F1" w:rsidP="00763DC9">
            <w:pPr>
              <w:spacing w:after="0" w:line="240" w:lineRule="auto"/>
              <w:rPr>
                <w:sz w:val="24"/>
                <w:szCs w:val="24"/>
              </w:rPr>
            </w:pPr>
            <w:r w:rsidRPr="007D3FC8">
              <w:rPr>
                <w:i/>
                <w:sz w:val="24"/>
                <w:szCs w:val="24"/>
              </w:rPr>
              <w:t>One photograph or figure can be included in the abstract</w:t>
            </w:r>
            <w:r>
              <w:rPr>
                <w:sz w:val="24"/>
                <w:szCs w:val="24"/>
              </w:rPr>
              <w:t xml:space="preserve"> </w:t>
            </w:r>
          </w:p>
          <w:p w14:paraId="02341EE2" w14:textId="77777777" w:rsidR="00AD69F1" w:rsidRPr="0066749D" w:rsidRDefault="00AD69F1" w:rsidP="00763DC9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24916CDD" w14:textId="6DEA80D9" w:rsidR="00AD69F1" w:rsidRPr="0066749D" w:rsidRDefault="00AD69F1" w:rsidP="00763DC9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</w:tr>
      <w:tr w:rsidR="00AD69F1" w:rsidRPr="00095BB5" w14:paraId="75E5051B" w14:textId="77777777" w:rsidTr="00763DC9">
        <w:trPr>
          <w:trHeight w:val="70"/>
        </w:trPr>
        <w:tc>
          <w:tcPr>
            <w:tcW w:w="9351" w:type="dxa"/>
          </w:tcPr>
          <w:p w14:paraId="736AA4B6" w14:textId="77777777" w:rsidR="00AD69F1" w:rsidRDefault="00AD69F1" w:rsidP="00763DC9">
            <w:pPr>
              <w:spacing w:after="0"/>
              <w:rPr>
                <w:sz w:val="24"/>
                <w:szCs w:val="24"/>
                <w:lang w:val="es-CL"/>
              </w:rPr>
            </w:pPr>
            <w:r w:rsidRPr="00162FD7">
              <w:rPr>
                <w:sz w:val="28"/>
                <w:szCs w:val="28"/>
                <w:lang w:val="es-CL"/>
              </w:rPr>
              <w:t xml:space="preserve">4. Author biographies </w:t>
            </w:r>
            <w:r w:rsidRPr="00162FD7">
              <w:rPr>
                <w:sz w:val="24"/>
                <w:szCs w:val="24"/>
                <w:lang w:val="es-CL"/>
              </w:rPr>
              <w:t>(maximum 150 words each – not included in Abstract word count)</w:t>
            </w:r>
          </w:p>
          <w:p w14:paraId="6CE313CE" w14:textId="77777777" w:rsidR="00AD69F1" w:rsidRDefault="00AD69F1" w:rsidP="00763DC9">
            <w:pPr>
              <w:rPr>
                <w:sz w:val="28"/>
                <w:szCs w:val="28"/>
                <w:lang w:val="es-CL"/>
              </w:rPr>
            </w:pPr>
          </w:p>
          <w:p w14:paraId="2A937465" w14:textId="77777777" w:rsidR="00AD69F1" w:rsidRPr="00162FD7" w:rsidRDefault="00AD69F1" w:rsidP="00763DC9">
            <w:pPr>
              <w:rPr>
                <w:sz w:val="28"/>
                <w:szCs w:val="28"/>
                <w:lang w:val="es-CL"/>
              </w:rPr>
            </w:pPr>
          </w:p>
        </w:tc>
      </w:tr>
    </w:tbl>
    <w:p w14:paraId="0A50A952" w14:textId="77777777" w:rsidR="00AD69F1" w:rsidRPr="000F4D91" w:rsidRDefault="00AD69F1" w:rsidP="00AD69F1">
      <w:pPr>
        <w:pStyle w:val="NormalWeb"/>
        <w:spacing w:before="0" w:beforeAutospacing="0" w:after="120" w:afterAutospacing="0"/>
        <w:rPr>
          <w:rFonts w:asciiTheme="minorHAnsi" w:hAnsiTheme="minorHAnsi"/>
          <w:color w:val="000080"/>
          <w:lang w:val="en-US"/>
        </w:rPr>
      </w:pPr>
    </w:p>
    <w:sectPr w:rsidR="00AD69F1" w:rsidRPr="000F4D91" w:rsidSect="00AB615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317"/>
    <w:multiLevelType w:val="hybridMultilevel"/>
    <w:tmpl w:val="5528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F0"/>
    <w:rsid w:val="0001204F"/>
    <w:rsid w:val="000140F9"/>
    <w:rsid w:val="00066BF7"/>
    <w:rsid w:val="00095165"/>
    <w:rsid w:val="00095BB5"/>
    <w:rsid w:val="000B1202"/>
    <w:rsid w:val="000E721D"/>
    <w:rsid w:val="000F4D91"/>
    <w:rsid w:val="00162FD7"/>
    <w:rsid w:val="00177CC7"/>
    <w:rsid w:val="001E19D1"/>
    <w:rsid w:val="00214AD6"/>
    <w:rsid w:val="002208B8"/>
    <w:rsid w:val="00230997"/>
    <w:rsid w:val="002A29E8"/>
    <w:rsid w:val="002A63C8"/>
    <w:rsid w:val="002E1B58"/>
    <w:rsid w:val="0038613C"/>
    <w:rsid w:val="003906DB"/>
    <w:rsid w:val="003A0D7F"/>
    <w:rsid w:val="003A58AD"/>
    <w:rsid w:val="003B13C3"/>
    <w:rsid w:val="003D7301"/>
    <w:rsid w:val="003F3317"/>
    <w:rsid w:val="003F4DD4"/>
    <w:rsid w:val="004925EA"/>
    <w:rsid w:val="004C4F31"/>
    <w:rsid w:val="004F1A27"/>
    <w:rsid w:val="004F4D96"/>
    <w:rsid w:val="00514AF0"/>
    <w:rsid w:val="005154FD"/>
    <w:rsid w:val="005255FD"/>
    <w:rsid w:val="00541405"/>
    <w:rsid w:val="0054386B"/>
    <w:rsid w:val="0066749D"/>
    <w:rsid w:val="006C479C"/>
    <w:rsid w:val="00702C65"/>
    <w:rsid w:val="0073323A"/>
    <w:rsid w:val="00761AF4"/>
    <w:rsid w:val="0077736A"/>
    <w:rsid w:val="007D3FC8"/>
    <w:rsid w:val="007F44C0"/>
    <w:rsid w:val="00855A2D"/>
    <w:rsid w:val="0085764A"/>
    <w:rsid w:val="0088355B"/>
    <w:rsid w:val="00893F2C"/>
    <w:rsid w:val="00895C64"/>
    <w:rsid w:val="008A2274"/>
    <w:rsid w:val="008A6F60"/>
    <w:rsid w:val="00912EAD"/>
    <w:rsid w:val="009313E1"/>
    <w:rsid w:val="009E4D5C"/>
    <w:rsid w:val="00A475A1"/>
    <w:rsid w:val="00AA60B6"/>
    <w:rsid w:val="00AB615F"/>
    <w:rsid w:val="00AD69F1"/>
    <w:rsid w:val="00B002FF"/>
    <w:rsid w:val="00B32F09"/>
    <w:rsid w:val="00B4103E"/>
    <w:rsid w:val="00B723D8"/>
    <w:rsid w:val="00BB1D4F"/>
    <w:rsid w:val="00C762C0"/>
    <w:rsid w:val="00CF0936"/>
    <w:rsid w:val="00D053F7"/>
    <w:rsid w:val="00D20824"/>
    <w:rsid w:val="00D6453C"/>
    <w:rsid w:val="00E1043A"/>
    <w:rsid w:val="00E711ED"/>
    <w:rsid w:val="00E7172D"/>
    <w:rsid w:val="00EA6FFE"/>
    <w:rsid w:val="00EC754A"/>
    <w:rsid w:val="00ED5CFF"/>
    <w:rsid w:val="00E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6D2A4"/>
  <w15:docId w15:val="{C780D076-9237-439A-B746-4D498C7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14A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514A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4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14AF0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514AF0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514AF0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Corpsdetexte">
    <w:name w:val="Body Text"/>
    <w:basedOn w:val="Normal"/>
    <w:link w:val="CorpsdetexteCar"/>
    <w:semiHidden/>
    <w:rsid w:val="00514AF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14AF0"/>
    <w:rPr>
      <w:rFonts w:ascii="Times New Roman" w:eastAsia="Times New Roman" w:hAnsi="Times New Roman" w:cs="Times New Roman"/>
      <w:sz w:val="32"/>
      <w:szCs w:val="20"/>
    </w:rPr>
  </w:style>
  <w:style w:type="paragraph" w:styleId="Corpsdetexte3">
    <w:name w:val="Body Text 3"/>
    <w:basedOn w:val="Normal"/>
    <w:link w:val="Corpsdetexte3Car"/>
    <w:semiHidden/>
    <w:rsid w:val="00514AF0"/>
    <w:pPr>
      <w:spacing w:after="0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514AF0"/>
    <w:rPr>
      <w:rFonts w:ascii="Times New Roman" w:eastAsia="Times New Roman" w:hAnsi="Times New Roman" w:cs="Times New Roman"/>
      <w:i/>
      <w:iCs/>
      <w:color w:val="80808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77C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C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C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C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C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CC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11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3906D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23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m-cc.org/en/working-groups/leather-and-related-materials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ianne.robinet@mnh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8ECE-267C-4A71-98D2-958CE866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PCH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Dignard</dc:creator>
  <cp:keywords/>
  <dc:description/>
  <cp:lastModifiedBy>Laurianne ROBINET</cp:lastModifiedBy>
  <cp:revision>2</cp:revision>
  <cp:lastPrinted>2022-02-14T11:29:00Z</cp:lastPrinted>
  <dcterms:created xsi:type="dcterms:W3CDTF">2022-03-17T16:41:00Z</dcterms:created>
  <dcterms:modified xsi:type="dcterms:W3CDTF">2022-03-17T16:41:00Z</dcterms:modified>
</cp:coreProperties>
</file>